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FC" w:rsidRDefault="00E653FC"/>
    <w:p w:rsidR="00E653FC" w:rsidRDefault="00E653FC"/>
    <w:p w:rsidR="00E653FC" w:rsidRDefault="00E653FC">
      <w:pPr>
        <w:tabs>
          <w:tab w:val="left" w:pos="322"/>
        </w:tabs>
        <w:jc w:val="both"/>
        <w:rPr>
          <w:rFonts w:ascii="Tahoma" w:hAnsi="Tahoma"/>
        </w:rPr>
      </w:pPr>
    </w:p>
    <w:p w:rsidR="001377C8" w:rsidRDefault="001377C8">
      <w:pPr>
        <w:tabs>
          <w:tab w:val="left" w:pos="322"/>
        </w:tabs>
        <w:jc w:val="both"/>
        <w:rPr>
          <w:rFonts w:ascii="Tahoma" w:hAnsi="Tahoma"/>
        </w:rPr>
      </w:pPr>
    </w:p>
    <w:p w:rsidR="001377C8" w:rsidRDefault="001377C8">
      <w:pPr>
        <w:tabs>
          <w:tab w:val="left" w:pos="322"/>
        </w:tabs>
        <w:jc w:val="both"/>
        <w:rPr>
          <w:rFonts w:ascii="Tahoma" w:hAnsi="Tahoma"/>
        </w:rPr>
      </w:pPr>
    </w:p>
    <w:p w:rsidR="001377C8" w:rsidRDefault="001377C8">
      <w:pPr>
        <w:tabs>
          <w:tab w:val="left" w:pos="322"/>
        </w:tabs>
        <w:jc w:val="both"/>
        <w:rPr>
          <w:rFonts w:ascii="Tahoma" w:hAnsi="Tahoma"/>
        </w:rPr>
      </w:pPr>
    </w:p>
    <w:p w:rsidR="001377C8" w:rsidRDefault="001377C8">
      <w:pPr>
        <w:tabs>
          <w:tab w:val="left" w:pos="322"/>
        </w:tabs>
        <w:jc w:val="both"/>
        <w:rPr>
          <w:rFonts w:ascii="Tahoma" w:hAnsi="Tahoma"/>
        </w:rPr>
      </w:pPr>
    </w:p>
    <w:p w:rsidR="001377C8" w:rsidRDefault="001377C8">
      <w:pPr>
        <w:tabs>
          <w:tab w:val="left" w:pos="322"/>
        </w:tabs>
        <w:jc w:val="both"/>
        <w:rPr>
          <w:rFonts w:ascii="Tahoma" w:hAnsi="Tahoma"/>
        </w:rPr>
      </w:pPr>
    </w:p>
    <w:p w:rsidR="001377C8" w:rsidRDefault="001377C8">
      <w:pPr>
        <w:tabs>
          <w:tab w:val="left" w:pos="322"/>
        </w:tabs>
        <w:jc w:val="both"/>
        <w:rPr>
          <w:rFonts w:ascii="Tahoma" w:hAnsi="Tahoma"/>
        </w:rPr>
      </w:pPr>
    </w:p>
    <w:p w:rsidR="001377C8" w:rsidRDefault="001377C8">
      <w:pPr>
        <w:tabs>
          <w:tab w:val="left" w:pos="322"/>
        </w:tabs>
        <w:jc w:val="both"/>
        <w:rPr>
          <w:rFonts w:ascii="Tahoma" w:hAnsi="Tahoma"/>
        </w:rPr>
      </w:pPr>
    </w:p>
    <w:p w:rsidR="00E653FC" w:rsidRDefault="00E653FC">
      <w:pPr>
        <w:tabs>
          <w:tab w:val="left" w:pos="322"/>
        </w:tabs>
        <w:jc w:val="center"/>
        <w:rPr>
          <w:rFonts w:ascii="Tahoma" w:hAnsi="Tahoma"/>
        </w:rPr>
      </w:pPr>
    </w:p>
    <w:p w:rsidR="00E653FC" w:rsidRPr="0083598F" w:rsidRDefault="00CF4060">
      <w:pPr>
        <w:pStyle w:val="31"/>
        <w:rPr>
          <w:rFonts w:ascii="Tahoma" w:hAnsi="Tahoma"/>
          <w:color w:val="984806" w:themeColor="accent6" w:themeShade="80"/>
          <w:sz w:val="44"/>
          <w:lang w:val="ru-RU"/>
        </w:rPr>
      </w:pPr>
      <w:r w:rsidRPr="0083598F">
        <w:rPr>
          <w:rFonts w:ascii="Tahoma" w:hAnsi="Tahoma"/>
          <w:color w:val="984806" w:themeColor="accent6" w:themeShade="80"/>
          <w:sz w:val="44"/>
          <w:lang w:val="ru-RU"/>
        </w:rPr>
        <w:t>Технико-экономическое обоснование</w:t>
      </w:r>
      <w:r w:rsidR="00E653FC" w:rsidRPr="0083598F">
        <w:rPr>
          <w:rFonts w:ascii="Tahoma" w:hAnsi="Tahoma"/>
          <w:color w:val="984806" w:themeColor="accent6" w:themeShade="80"/>
          <w:sz w:val="44"/>
          <w:lang w:val="ru-RU"/>
        </w:rPr>
        <w:t xml:space="preserve"> </w:t>
      </w:r>
    </w:p>
    <w:p w:rsidR="0083598F" w:rsidRDefault="0083598F" w:rsidP="00E912F0">
      <w:pPr>
        <w:tabs>
          <w:tab w:val="left" w:pos="322"/>
        </w:tabs>
        <w:jc w:val="center"/>
        <w:rPr>
          <w:rFonts w:ascii="Tahoma" w:hAnsi="Tahoma"/>
          <w:b/>
          <w:color w:val="595959" w:themeColor="text1" w:themeTint="A6"/>
          <w:sz w:val="44"/>
          <w:u w:val="single"/>
        </w:rPr>
      </w:pPr>
      <w:r>
        <w:rPr>
          <w:rFonts w:ascii="Tahoma" w:hAnsi="Tahoma"/>
          <w:b/>
          <w:color w:val="595959" w:themeColor="text1" w:themeTint="A6"/>
          <w:sz w:val="44"/>
          <w:u w:val="single"/>
        </w:rPr>
        <w:t xml:space="preserve">Открытие центра </w:t>
      </w:r>
    </w:p>
    <w:p w:rsidR="003D78D5" w:rsidRPr="003D78D5" w:rsidRDefault="0083598F" w:rsidP="00E912F0">
      <w:pPr>
        <w:tabs>
          <w:tab w:val="left" w:pos="322"/>
        </w:tabs>
        <w:jc w:val="center"/>
        <w:rPr>
          <w:rFonts w:ascii="Tahoma" w:hAnsi="Tahoma"/>
          <w:b/>
          <w:color w:val="595959" w:themeColor="text1" w:themeTint="A6"/>
          <w:sz w:val="44"/>
          <w:u w:val="single"/>
        </w:rPr>
      </w:pPr>
      <w:r>
        <w:rPr>
          <w:rFonts w:ascii="Tahoma" w:hAnsi="Tahoma"/>
          <w:b/>
          <w:color w:val="595959" w:themeColor="text1" w:themeTint="A6"/>
          <w:sz w:val="44"/>
          <w:u w:val="single"/>
        </w:rPr>
        <w:t>юридических услуг</w:t>
      </w:r>
    </w:p>
    <w:p w:rsidR="00E653FC" w:rsidRPr="0083598F" w:rsidRDefault="0083598F" w:rsidP="00FF0934">
      <w:pPr>
        <w:tabs>
          <w:tab w:val="left" w:pos="322"/>
        </w:tabs>
        <w:jc w:val="center"/>
        <w:rPr>
          <w:rFonts w:ascii="Tahoma" w:hAnsi="Tahoma"/>
          <w:color w:val="984806" w:themeColor="accent6" w:themeShade="80"/>
          <w:sz w:val="52"/>
        </w:rPr>
      </w:pPr>
      <w:r w:rsidRPr="0083598F">
        <w:rPr>
          <w:rFonts w:ascii="Tahoma" w:hAnsi="Tahoma"/>
          <w:noProof/>
          <w:color w:val="984806" w:themeColor="accent6" w:themeShade="80"/>
          <w:sz w:val="52"/>
        </w:rPr>
        <w:t>«Военно-правовой центр»</w:t>
      </w:r>
    </w:p>
    <w:p w:rsidR="00E653FC" w:rsidRDefault="0083598F">
      <w:pPr>
        <w:tabs>
          <w:tab w:val="left" w:pos="322"/>
        </w:tabs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77470</wp:posOffset>
            </wp:positionV>
            <wp:extent cx="4052570" cy="1638935"/>
            <wp:effectExtent l="19050" t="0" r="5080" b="0"/>
            <wp:wrapTight wrapText="bothSides">
              <wp:wrapPolygon edited="0">
                <wp:start x="-102" y="0"/>
                <wp:lineTo x="-102" y="21341"/>
                <wp:lineTo x="21627" y="21341"/>
                <wp:lineTo x="21627" y="0"/>
                <wp:lineTo x="-102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57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934" w:rsidRPr="00FF0934" w:rsidRDefault="00FF0934">
      <w:pPr>
        <w:tabs>
          <w:tab w:val="left" w:pos="322"/>
        </w:tabs>
        <w:rPr>
          <w:rFonts w:ascii="Tahoma" w:hAnsi="Tahoma" w:cs="Tahoma"/>
          <w:sz w:val="22"/>
          <w:szCs w:val="22"/>
        </w:rPr>
      </w:pPr>
      <w:r w:rsidRPr="00CF4060">
        <w:rPr>
          <w:rFonts w:ascii="Tahoma" w:hAnsi="Tahoma" w:cs="Tahoma"/>
          <w:sz w:val="22"/>
          <w:szCs w:val="22"/>
        </w:rPr>
        <w:t xml:space="preserve"> </w:t>
      </w:r>
    </w:p>
    <w:p w:rsidR="00E653FC" w:rsidRDefault="00E653FC">
      <w:pPr>
        <w:tabs>
          <w:tab w:val="left" w:pos="322"/>
        </w:tabs>
        <w:rPr>
          <w:rFonts w:ascii="Tahoma" w:hAnsi="Tahoma"/>
        </w:rPr>
      </w:pPr>
    </w:p>
    <w:p w:rsidR="00E653FC" w:rsidRDefault="00E653FC">
      <w:pPr>
        <w:tabs>
          <w:tab w:val="left" w:pos="322"/>
        </w:tabs>
        <w:rPr>
          <w:rFonts w:ascii="Tahoma" w:hAnsi="Tahoma"/>
        </w:rPr>
      </w:pPr>
    </w:p>
    <w:p w:rsidR="00E653FC" w:rsidRDefault="00E653FC">
      <w:pPr>
        <w:tabs>
          <w:tab w:val="left" w:pos="322"/>
        </w:tabs>
        <w:rPr>
          <w:rFonts w:ascii="Tahoma" w:hAnsi="Tahoma"/>
        </w:rPr>
      </w:pPr>
    </w:p>
    <w:p w:rsidR="00E653FC" w:rsidRDefault="00E653FC">
      <w:pPr>
        <w:tabs>
          <w:tab w:val="left" w:pos="322"/>
        </w:tabs>
        <w:rPr>
          <w:rFonts w:ascii="Tahoma" w:hAnsi="Tahoma"/>
        </w:rPr>
      </w:pPr>
    </w:p>
    <w:p w:rsidR="00E653FC" w:rsidRDefault="00E653FC">
      <w:pPr>
        <w:tabs>
          <w:tab w:val="left" w:pos="322"/>
        </w:tabs>
        <w:rPr>
          <w:rFonts w:ascii="Tahoma" w:hAnsi="Tahoma"/>
        </w:rPr>
      </w:pPr>
    </w:p>
    <w:p w:rsidR="00E653FC" w:rsidRDefault="00E653FC">
      <w:pPr>
        <w:tabs>
          <w:tab w:val="left" w:pos="322"/>
        </w:tabs>
        <w:rPr>
          <w:rFonts w:ascii="Tahoma" w:hAnsi="Tahoma"/>
        </w:rPr>
      </w:pPr>
    </w:p>
    <w:p w:rsidR="00E653FC" w:rsidRPr="003D78D5" w:rsidRDefault="00E653FC">
      <w:pPr>
        <w:tabs>
          <w:tab w:val="left" w:pos="322"/>
        </w:tabs>
        <w:rPr>
          <w:rFonts w:ascii="Tahoma" w:hAnsi="Tahoma"/>
          <w:b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912F0" w:rsidRDefault="00E912F0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</w:p>
    <w:p w:rsidR="00E653FC" w:rsidRPr="0083598F" w:rsidRDefault="00FF0934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</w:rPr>
      </w:pPr>
      <w:r w:rsidRPr="0083598F">
        <w:rPr>
          <w:rFonts w:ascii="Tahoma" w:hAnsi="Tahoma"/>
          <w:b/>
          <w:color w:val="984806" w:themeColor="accent6" w:themeShade="80"/>
        </w:rPr>
        <w:t>КАЗАНЬ</w:t>
      </w:r>
    </w:p>
    <w:p w:rsidR="00E653FC" w:rsidRPr="00A157E7" w:rsidRDefault="00A157E7">
      <w:pPr>
        <w:tabs>
          <w:tab w:val="left" w:pos="322"/>
        </w:tabs>
        <w:jc w:val="center"/>
        <w:rPr>
          <w:rFonts w:ascii="Tahoma" w:hAnsi="Tahoma"/>
          <w:b/>
          <w:color w:val="984806" w:themeColor="accent6" w:themeShade="80"/>
          <w:lang w:val="en-US"/>
        </w:rPr>
      </w:pPr>
      <w:r>
        <w:rPr>
          <w:rFonts w:ascii="Tahoma" w:hAnsi="Tahoma"/>
          <w:b/>
          <w:color w:val="984806" w:themeColor="accent6" w:themeShade="80"/>
          <w:lang w:val="en-US"/>
        </w:rPr>
        <w:t>2016</w:t>
      </w:r>
      <w:bookmarkStart w:id="0" w:name="_GoBack"/>
      <w:bookmarkEnd w:id="0"/>
    </w:p>
    <w:p w:rsidR="0013580C" w:rsidRPr="00A526A0" w:rsidRDefault="00E653FC" w:rsidP="005675E4">
      <w:pPr>
        <w:pStyle w:val="1"/>
        <w:rPr>
          <w:rFonts w:cs="Tahoma"/>
          <w:b w:val="0"/>
          <w:noProof/>
          <w:color w:val="984806" w:themeColor="accent6" w:themeShade="80"/>
          <w:sz w:val="22"/>
          <w:szCs w:val="22"/>
        </w:rPr>
      </w:pPr>
      <w:bookmarkStart w:id="1" w:name="_Toc321827688"/>
      <w:bookmarkStart w:id="2" w:name="_Toc364935923"/>
      <w:bookmarkStart w:id="3" w:name="_Toc368556222"/>
      <w:bookmarkStart w:id="4" w:name="_Toc364936101"/>
      <w:r w:rsidRPr="00A526A0">
        <w:rPr>
          <w:color w:val="984806" w:themeColor="accent6" w:themeShade="80"/>
        </w:rPr>
        <w:lastRenderedPageBreak/>
        <w:t>Содержание</w:t>
      </w:r>
      <w:bookmarkStart w:id="5" w:name="_Toc364935924"/>
      <w:bookmarkStart w:id="6" w:name="q4"/>
      <w:bookmarkEnd w:id="1"/>
      <w:bookmarkEnd w:id="2"/>
      <w:bookmarkEnd w:id="3"/>
      <w:r w:rsidR="00A85C45" w:rsidRPr="00A526A0">
        <w:rPr>
          <w:rFonts w:cs="Tahoma"/>
          <w:b w:val="0"/>
          <w:color w:val="984806" w:themeColor="accent6" w:themeShade="80"/>
          <w:sz w:val="22"/>
          <w:szCs w:val="22"/>
        </w:rPr>
        <w:fldChar w:fldCharType="begin"/>
      </w:r>
      <w:r w:rsidR="005675E4" w:rsidRPr="00A526A0">
        <w:rPr>
          <w:rFonts w:cs="Tahoma"/>
          <w:b w:val="0"/>
          <w:color w:val="984806" w:themeColor="accent6" w:themeShade="80"/>
          <w:sz w:val="22"/>
          <w:szCs w:val="22"/>
        </w:rPr>
        <w:instrText xml:space="preserve"> TOC \o "1-3" \h \z \u </w:instrText>
      </w:r>
      <w:r w:rsidR="00A85C45" w:rsidRPr="00A526A0">
        <w:rPr>
          <w:rFonts w:cs="Tahoma"/>
          <w:b w:val="0"/>
          <w:color w:val="984806" w:themeColor="accent6" w:themeShade="80"/>
          <w:sz w:val="22"/>
          <w:szCs w:val="22"/>
        </w:rPr>
        <w:fldChar w:fldCharType="separate"/>
      </w:r>
    </w:p>
    <w:p w:rsidR="0013580C" w:rsidRPr="00A526A0" w:rsidRDefault="00F164EC">
      <w:pPr>
        <w:pStyle w:val="11"/>
        <w:tabs>
          <w:tab w:val="right" w:leader="dot" w:pos="9774"/>
        </w:tabs>
        <w:rPr>
          <w:rFonts w:ascii="Tahoma" w:eastAsiaTheme="minorEastAsia" w:hAnsi="Tahoma" w:cs="Tahoma"/>
          <w:b w:val="0"/>
          <w:bCs w:val="0"/>
          <w:caps w:val="0"/>
          <w:noProof/>
          <w:color w:val="984806" w:themeColor="accent6" w:themeShade="80"/>
          <w:sz w:val="22"/>
          <w:szCs w:val="22"/>
        </w:rPr>
      </w:pPr>
      <w:hyperlink w:anchor="_Toc368556222" w:history="1">
        <w:r w:rsidR="0013580C" w:rsidRPr="00A526A0">
          <w:rPr>
            <w:rStyle w:val="af"/>
            <w:rFonts w:ascii="Tahoma" w:hAnsi="Tahoma" w:cs="Tahoma"/>
            <w:b w:val="0"/>
            <w:noProof/>
            <w:color w:val="984806" w:themeColor="accent6" w:themeShade="80"/>
            <w:sz w:val="22"/>
            <w:szCs w:val="22"/>
          </w:rPr>
          <w:t>Содержание</w:t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tab/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fldChar w:fldCharType="begin"/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instrText xml:space="preserve"> PAGEREF _Toc368556222 \h </w:instrText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fldChar w:fldCharType="separate"/>
        </w:r>
        <w:r w:rsidR="001D1693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t>2</w:t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fldChar w:fldCharType="end"/>
        </w:r>
      </w:hyperlink>
    </w:p>
    <w:p w:rsidR="0013580C" w:rsidRPr="00A526A0" w:rsidRDefault="00F164EC">
      <w:pPr>
        <w:pStyle w:val="11"/>
        <w:tabs>
          <w:tab w:val="right" w:leader="dot" w:pos="9774"/>
        </w:tabs>
        <w:rPr>
          <w:rFonts w:ascii="Tahoma" w:eastAsiaTheme="minorEastAsia" w:hAnsi="Tahoma" w:cs="Tahoma"/>
          <w:b w:val="0"/>
          <w:bCs w:val="0"/>
          <w:caps w:val="0"/>
          <w:noProof/>
          <w:color w:val="984806" w:themeColor="accent6" w:themeShade="80"/>
          <w:sz w:val="22"/>
          <w:szCs w:val="22"/>
        </w:rPr>
      </w:pPr>
      <w:hyperlink w:anchor="_Toc368556223" w:history="1">
        <w:r w:rsidR="0013580C" w:rsidRPr="00A526A0">
          <w:rPr>
            <w:rStyle w:val="af"/>
            <w:rFonts w:ascii="Tahoma" w:hAnsi="Tahoma" w:cs="Tahoma"/>
            <w:b w:val="0"/>
            <w:noProof/>
            <w:color w:val="984806" w:themeColor="accent6" w:themeShade="80"/>
            <w:sz w:val="22"/>
            <w:szCs w:val="22"/>
          </w:rPr>
          <w:t>Предпосылки реализации Проекта</w:t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tab/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fldChar w:fldCharType="begin"/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instrText xml:space="preserve"> PAGEREF _Toc368556223 \h </w:instrText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fldChar w:fldCharType="separate"/>
        </w:r>
        <w:r w:rsidR="001D1693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t>3</w:t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fldChar w:fldCharType="end"/>
        </w:r>
      </w:hyperlink>
    </w:p>
    <w:p w:rsidR="0013580C" w:rsidRPr="00A526A0" w:rsidRDefault="00F164EC">
      <w:pPr>
        <w:pStyle w:val="22"/>
        <w:tabs>
          <w:tab w:val="right" w:leader="dot" w:pos="9774"/>
        </w:tabs>
        <w:rPr>
          <w:rFonts w:ascii="Tahoma" w:eastAsiaTheme="minorEastAsia" w:hAnsi="Tahoma" w:cs="Tahoma"/>
          <w:b w:val="0"/>
          <w:bCs w:val="0"/>
          <w:noProof/>
          <w:color w:val="984806" w:themeColor="accent6" w:themeShade="80"/>
          <w:sz w:val="22"/>
          <w:szCs w:val="22"/>
        </w:rPr>
      </w:pPr>
      <w:hyperlink w:anchor="_Toc368556224" w:history="1">
        <w:r w:rsidR="0013580C" w:rsidRPr="00A526A0">
          <w:rPr>
            <w:rStyle w:val="af"/>
            <w:rFonts w:ascii="Tahoma" w:hAnsi="Tahoma" w:cs="Tahoma"/>
            <w:b w:val="0"/>
            <w:noProof/>
            <w:color w:val="984806" w:themeColor="accent6" w:themeShade="80"/>
            <w:sz w:val="22"/>
            <w:szCs w:val="22"/>
          </w:rPr>
          <w:t>Обзор рынка юридических услуг</w:t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tab/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fldChar w:fldCharType="begin"/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instrText xml:space="preserve"> PAGEREF _Toc368556224 \h </w:instrText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fldChar w:fldCharType="separate"/>
        </w:r>
        <w:r w:rsidR="001D1693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t>3</w:t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fldChar w:fldCharType="end"/>
        </w:r>
      </w:hyperlink>
    </w:p>
    <w:p w:rsidR="0013580C" w:rsidRPr="00A526A0" w:rsidRDefault="00F164EC">
      <w:pPr>
        <w:pStyle w:val="22"/>
        <w:tabs>
          <w:tab w:val="right" w:leader="dot" w:pos="9774"/>
        </w:tabs>
        <w:rPr>
          <w:rFonts w:ascii="Tahoma" w:eastAsiaTheme="minorEastAsia" w:hAnsi="Tahoma" w:cs="Tahoma"/>
          <w:b w:val="0"/>
          <w:bCs w:val="0"/>
          <w:noProof/>
          <w:color w:val="984806" w:themeColor="accent6" w:themeShade="80"/>
          <w:sz w:val="22"/>
          <w:szCs w:val="22"/>
        </w:rPr>
      </w:pPr>
      <w:hyperlink w:anchor="_Toc368556225" w:history="1">
        <w:r w:rsidR="0013580C" w:rsidRPr="00A526A0">
          <w:rPr>
            <w:rStyle w:val="af"/>
            <w:rFonts w:ascii="Tahoma" w:hAnsi="Tahoma" w:cs="Tahoma"/>
            <w:b w:val="0"/>
            <w:noProof/>
            <w:color w:val="984806" w:themeColor="accent6" w:themeShade="80"/>
            <w:sz w:val="22"/>
            <w:szCs w:val="22"/>
          </w:rPr>
          <w:t>Основные параметры  рынка услуг в сфере военного права</w:t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tab/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fldChar w:fldCharType="begin"/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instrText xml:space="preserve"> PAGEREF _Toc368556225 \h </w:instrText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fldChar w:fldCharType="separate"/>
        </w:r>
        <w:r w:rsidR="001D1693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t>5</w:t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fldChar w:fldCharType="end"/>
        </w:r>
      </w:hyperlink>
    </w:p>
    <w:p w:rsidR="0013580C" w:rsidRPr="00A526A0" w:rsidRDefault="00F164EC">
      <w:pPr>
        <w:pStyle w:val="11"/>
        <w:tabs>
          <w:tab w:val="right" w:leader="dot" w:pos="9774"/>
        </w:tabs>
        <w:rPr>
          <w:rFonts w:ascii="Tahoma" w:eastAsiaTheme="minorEastAsia" w:hAnsi="Tahoma" w:cs="Tahoma"/>
          <w:b w:val="0"/>
          <w:bCs w:val="0"/>
          <w:caps w:val="0"/>
          <w:noProof/>
          <w:color w:val="984806" w:themeColor="accent6" w:themeShade="80"/>
          <w:sz w:val="22"/>
          <w:szCs w:val="22"/>
        </w:rPr>
      </w:pPr>
      <w:hyperlink w:anchor="_Toc368556226" w:history="1">
        <w:r w:rsidR="0013580C" w:rsidRPr="00A526A0">
          <w:rPr>
            <w:rStyle w:val="af"/>
            <w:rFonts w:ascii="Tahoma" w:hAnsi="Tahoma" w:cs="Tahoma"/>
            <w:b w:val="0"/>
            <w:noProof/>
            <w:color w:val="984806" w:themeColor="accent6" w:themeShade="80"/>
            <w:sz w:val="22"/>
            <w:szCs w:val="22"/>
          </w:rPr>
          <w:t>Стратегический и организационный план</w:t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tab/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fldChar w:fldCharType="begin"/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instrText xml:space="preserve"> PAGEREF _Toc368556226 \h </w:instrText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fldChar w:fldCharType="separate"/>
        </w:r>
        <w:r w:rsidR="001D1693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t>9</w:t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fldChar w:fldCharType="end"/>
        </w:r>
      </w:hyperlink>
    </w:p>
    <w:p w:rsidR="0013580C" w:rsidRPr="00A526A0" w:rsidRDefault="00F164EC">
      <w:pPr>
        <w:pStyle w:val="11"/>
        <w:tabs>
          <w:tab w:val="right" w:leader="dot" w:pos="9774"/>
        </w:tabs>
        <w:rPr>
          <w:rFonts w:ascii="Tahoma" w:eastAsiaTheme="minorEastAsia" w:hAnsi="Tahoma" w:cs="Tahoma"/>
          <w:b w:val="0"/>
          <w:bCs w:val="0"/>
          <w:caps w:val="0"/>
          <w:noProof/>
          <w:color w:val="984806" w:themeColor="accent6" w:themeShade="80"/>
          <w:sz w:val="22"/>
          <w:szCs w:val="22"/>
        </w:rPr>
      </w:pPr>
      <w:hyperlink w:anchor="_Toc368556227" w:history="1">
        <w:r w:rsidR="0013580C" w:rsidRPr="00A526A0">
          <w:rPr>
            <w:rStyle w:val="af"/>
            <w:rFonts w:ascii="Tahoma" w:hAnsi="Tahoma" w:cs="Tahoma"/>
            <w:b w:val="0"/>
            <w:noProof/>
            <w:color w:val="984806" w:themeColor="accent6" w:themeShade="80"/>
            <w:sz w:val="22"/>
            <w:szCs w:val="22"/>
            <w:lang w:val="en-US"/>
          </w:rPr>
          <w:t>SWOT</w:t>
        </w:r>
        <w:r w:rsidR="0013580C" w:rsidRPr="00A526A0">
          <w:rPr>
            <w:rStyle w:val="af"/>
            <w:rFonts w:ascii="Tahoma" w:hAnsi="Tahoma" w:cs="Tahoma"/>
            <w:b w:val="0"/>
            <w:noProof/>
            <w:color w:val="984806" w:themeColor="accent6" w:themeShade="80"/>
            <w:sz w:val="22"/>
            <w:szCs w:val="22"/>
          </w:rPr>
          <w:t>-анализ Проекта</w:t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tab/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fldChar w:fldCharType="begin"/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instrText xml:space="preserve"> PAGEREF _Toc368556227 \h </w:instrText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fldChar w:fldCharType="separate"/>
        </w:r>
        <w:r w:rsidR="001D1693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t>13</w:t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fldChar w:fldCharType="end"/>
        </w:r>
      </w:hyperlink>
    </w:p>
    <w:p w:rsidR="0013580C" w:rsidRPr="00A526A0" w:rsidRDefault="00F164EC">
      <w:pPr>
        <w:pStyle w:val="11"/>
        <w:tabs>
          <w:tab w:val="right" w:leader="dot" w:pos="9774"/>
        </w:tabs>
        <w:rPr>
          <w:rFonts w:ascii="Tahoma" w:eastAsiaTheme="minorEastAsia" w:hAnsi="Tahoma" w:cs="Tahoma"/>
          <w:b w:val="0"/>
          <w:bCs w:val="0"/>
          <w:caps w:val="0"/>
          <w:noProof/>
          <w:color w:val="984806" w:themeColor="accent6" w:themeShade="80"/>
          <w:sz w:val="22"/>
          <w:szCs w:val="22"/>
        </w:rPr>
      </w:pPr>
      <w:hyperlink w:anchor="_Toc368556228" w:history="1">
        <w:r w:rsidR="0013580C" w:rsidRPr="00A526A0">
          <w:rPr>
            <w:rStyle w:val="af"/>
            <w:rFonts w:ascii="Tahoma" w:hAnsi="Tahoma" w:cs="Tahoma"/>
            <w:b w:val="0"/>
            <w:noProof/>
            <w:color w:val="984806" w:themeColor="accent6" w:themeShade="80"/>
            <w:sz w:val="22"/>
            <w:szCs w:val="22"/>
          </w:rPr>
          <w:t>Операционный план</w:t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tab/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fldChar w:fldCharType="begin"/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instrText xml:space="preserve"> PAGEREF _Toc368556228 \h </w:instrText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fldChar w:fldCharType="separate"/>
        </w:r>
        <w:r w:rsidR="001D1693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t>15</w:t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fldChar w:fldCharType="end"/>
        </w:r>
      </w:hyperlink>
    </w:p>
    <w:p w:rsidR="0013580C" w:rsidRPr="00A526A0" w:rsidRDefault="00F164EC">
      <w:pPr>
        <w:pStyle w:val="11"/>
        <w:tabs>
          <w:tab w:val="right" w:leader="dot" w:pos="9774"/>
        </w:tabs>
        <w:rPr>
          <w:rFonts w:ascii="Tahoma" w:eastAsiaTheme="minorEastAsia" w:hAnsi="Tahoma" w:cs="Tahoma"/>
          <w:b w:val="0"/>
          <w:bCs w:val="0"/>
          <w:caps w:val="0"/>
          <w:noProof/>
          <w:color w:val="984806" w:themeColor="accent6" w:themeShade="80"/>
          <w:sz w:val="22"/>
          <w:szCs w:val="22"/>
        </w:rPr>
      </w:pPr>
      <w:hyperlink w:anchor="_Toc368556229" w:history="1">
        <w:r w:rsidR="0013580C" w:rsidRPr="00A526A0">
          <w:rPr>
            <w:rStyle w:val="af"/>
            <w:rFonts w:ascii="Tahoma" w:hAnsi="Tahoma" w:cs="Tahoma"/>
            <w:b w:val="0"/>
            <w:noProof/>
            <w:color w:val="984806" w:themeColor="accent6" w:themeShade="80"/>
            <w:sz w:val="22"/>
            <w:szCs w:val="22"/>
          </w:rPr>
          <w:t>Прогноз финансового состояния предприятия и эффективности проекта</w:t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tab/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fldChar w:fldCharType="begin"/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instrText xml:space="preserve"> PAGEREF _Toc368556229 \h </w:instrText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fldChar w:fldCharType="separate"/>
        </w:r>
        <w:r w:rsidR="001D1693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t>18</w:t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fldChar w:fldCharType="end"/>
        </w:r>
      </w:hyperlink>
    </w:p>
    <w:p w:rsidR="0013580C" w:rsidRPr="00A526A0" w:rsidRDefault="00F164EC">
      <w:pPr>
        <w:pStyle w:val="11"/>
        <w:tabs>
          <w:tab w:val="right" w:leader="dot" w:pos="9774"/>
        </w:tabs>
        <w:rPr>
          <w:rFonts w:ascii="Tahoma" w:eastAsiaTheme="minorEastAsia" w:hAnsi="Tahoma" w:cs="Tahoma"/>
          <w:b w:val="0"/>
          <w:bCs w:val="0"/>
          <w:caps w:val="0"/>
          <w:noProof/>
          <w:color w:val="984806" w:themeColor="accent6" w:themeShade="80"/>
          <w:sz w:val="22"/>
          <w:szCs w:val="22"/>
        </w:rPr>
      </w:pPr>
      <w:hyperlink w:anchor="_Toc368556230" w:history="1">
        <w:r w:rsidR="0013580C" w:rsidRPr="00A526A0">
          <w:rPr>
            <w:rStyle w:val="af"/>
            <w:rFonts w:ascii="Tahoma" w:hAnsi="Tahoma" w:cs="Tahoma"/>
            <w:b w:val="0"/>
            <w:noProof/>
            <w:color w:val="984806" w:themeColor="accent6" w:themeShade="80"/>
            <w:sz w:val="22"/>
            <w:szCs w:val="22"/>
          </w:rPr>
          <w:t>Факторы риска и стратегия снижения рисков</w:t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tab/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fldChar w:fldCharType="begin"/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instrText xml:space="preserve"> PAGEREF _Toc368556230 \h </w:instrText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fldChar w:fldCharType="separate"/>
        </w:r>
        <w:r w:rsidR="001D1693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t>24</w:t>
        </w:r>
        <w:r w:rsidR="0013580C" w:rsidRPr="00A526A0">
          <w:rPr>
            <w:rFonts w:ascii="Tahoma" w:hAnsi="Tahoma" w:cs="Tahoma"/>
            <w:b w:val="0"/>
            <w:noProof/>
            <w:webHidden/>
            <w:color w:val="984806" w:themeColor="accent6" w:themeShade="80"/>
            <w:sz w:val="22"/>
            <w:szCs w:val="22"/>
          </w:rPr>
          <w:fldChar w:fldCharType="end"/>
        </w:r>
      </w:hyperlink>
    </w:p>
    <w:p w:rsidR="00E653FC" w:rsidRPr="00A526A0" w:rsidRDefault="00A85C45" w:rsidP="005675E4">
      <w:pPr>
        <w:pStyle w:val="1"/>
        <w:rPr>
          <w:color w:val="984806" w:themeColor="accent6" w:themeShade="80"/>
        </w:rPr>
      </w:pPr>
      <w:r w:rsidRPr="00A526A0">
        <w:rPr>
          <w:rFonts w:cs="Tahoma"/>
          <w:b w:val="0"/>
          <w:color w:val="984806" w:themeColor="accent6" w:themeShade="80"/>
          <w:sz w:val="22"/>
          <w:szCs w:val="22"/>
        </w:rPr>
        <w:lastRenderedPageBreak/>
        <w:fldChar w:fldCharType="end"/>
      </w:r>
      <w:bookmarkStart w:id="7" w:name="_Toc368556223"/>
      <w:r w:rsidR="00AC4FCB" w:rsidRPr="00A526A0">
        <w:rPr>
          <w:color w:val="984806" w:themeColor="accent6" w:themeShade="80"/>
        </w:rPr>
        <w:t>Предпосылки реализации Проекта</w:t>
      </w:r>
      <w:bookmarkEnd w:id="4"/>
      <w:bookmarkEnd w:id="5"/>
      <w:bookmarkEnd w:id="7"/>
    </w:p>
    <w:p w:rsidR="00DF2DF8" w:rsidRPr="000123A5" w:rsidRDefault="00413F26" w:rsidP="009D4A96">
      <w:pPr>
        <w:pStyle w:val="before"/>
        <w:spacing w:before="0" w:after="120" w:line="312" w:lineRule="auto"/>
        <w:jc w:val="left"/>
        <w:outlineLvl w:val="1"/>
        <w:rPr>
          <w:rFonts w:ascii="Tahoma" w:hAnsi="Tahoma" w:cs="Tahoma"/>
          <w:b/>
          <w:color w:val="984806" w:themeColor="accent6" w:themeShade="80"/>
          <w:sz w:val="28"/>
          <w:szCs w:val="28"/>
          <w:lang w:val="ru-RU"/>
        </w:rPr>
      </w:pPr>
      <w:bookmarkStart w:id="8" w:name="_Toc368556224"/>
      <w:bookmarkEnd w:id="6"/>
      <w:r w:rsidRPr="000123A5">
        <w:rPr>
          <w:rFonts w:ascii="Tahoma" w:hAnsi="Tahoma" w:cs="Tahoma"/>
          <w:b/>
          <w:color w:val="984806" w:themeColor="accent6" w:themeShade="80"/>
          <w:sz w:val="28"/>
          <w:szCs w:val="28"/>
          <w:lang w:val="ru-RU"/>
        </w:rPr>
        <w:t>Обзор рын</w:t>
      </w:r>
      <w:r w:rsidR="00131670" w:rsidRPr="000123A5">
        <w:rPr>
          <w:rFonts w:ascii="Tahoma" w:hAnsi="Tahoma" w:cs="Tahoma"/>
          <w:b/>
          <w:color w:val="984806" w:themeColor="accent6" w:themeShade="80"/>
          <w:sz w:val="28"/>
          <w:szCs w:val="28"/>
          <w:lang w:val="ru-RU"/>
        </w:rPr>
        <w:t>ка юридических услуг</w:t>
      </w:r>
      <w:bookmarkEnd w:id="8"/>
    </w:p>
    <w:p w:rsidR="007C5125" w:rsidRDefault="007C5125" w:rsidP="009D4A96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настоящий период </w:t>
      </w:r>
      <w:r w:rsidRPr="007C5125">
        <w:rPr>
          <w:rFonts w:ascii="Tahoma" w:hAnsi="Tahoma" w:cs="Tahoma"/>
          <w:sz w:val="22"/>
          <w:szCs w:val="22"/>
        </w:rPr>
        <w:t xml:space="preserve"> особую актуальность приобретают </w:t>
      </w:r>
      <w:r>
        <w:rPr>
          <w:rFonts w:ascii="Tahoma" w:hAnsi="Tahoma" w:cs="Tahoma"/>
          <w:sz w:val="22"/>
          <w:szCs w:val="22"/>
        </w:rPr>
        <w:t>качественные юридические услуги широкого спектра, предоставляемые как физическим, так и юридическим лицам. Тенденцией последних нескольких</w:t>
      </w:r>
      <w:r w:rsidRPr="007C5125">
        <w:rPr>
          <w:rFonts w:ascii="Tahoma" w:hAnsi="Tahoma" w:cs="Tahoma"/>
          <w:sz w:val="22"/>
          <w:szCs w:val="22"/>
        </w:rPr>
        <w:t xml:space="preserve"> лет</w:t>
      </w:r>
      <w:r>
        <w:rPr>
          <w:rFonts w:ascii="Tahoma" w:hAnsi="Tahoma" w:cs="Tahoma"/>
          <w:sz w:val="22"/>
          <w:szCs w:val="22"/>
        </w:rPr>
        <w:t xml:space="preserve"> стало то, что </w:t>
      </w:r>
      <w:r w:rsidRPr="007C5125">
        <w:rPr>
          <w:rFonts w:ascii="Tahoma" w:hAnsi="Tahoma" w:cs="Tahoma"/>
          <w:sz w:val="22"/>
          <w:szCs w:val="22"/>
        </w:rPr>
        <w:t xml:space="preserve"> спрос на рынке юридических услуг стабильно превышает предложение. </w:t>
      </w:r>
      <w:r>
        <w:rPr>
          <w:rFonts w:ascii="Tahoma" w:hAnsi="Tahoma" w:cs="Tahoma"/>
          <w:sz w:val="22"/>
          <w:szCs w:val="22"/>
        </w:rPr>
        <w:t>В период 2009-2012 н</w:t>
      </w:r>
      <w:r w:rsidRPr="007C5125">
        <w:rPr>
          <w:rFonts w:ascii="Tahoma" w:hAnsi="Tahoma" w:cs="Tahoma"/>
          <w:sz w:val="22"/>
          <w:szCs w:val="22"/>
        </w:rPr>
        <w:t xml:space="preserve">аблюдается динамика роста этого сегмента рынка </w:t>
      </w:r>
      <w:r>
        <w:rPr>
          <w:rFonts w:ascii="Tahoma" w:hAnsi="Tahoma" w:cs="Tahoma"/>
          <w:sz w:val="22"/>
          <w:szCs w:val="22"/>
        </w:rPr>
        <w:t>примерно на 25% в год, а к</w:t>
      </w:r>
      <w:r w:rsidRPr="007C5125">
        <w:rPr>
          <w:rFonts w:ascii="Tahoma" w:hAnsi="Tahoma" w:cs="Tahoma"/>
          <w:sz w:val="22"/>
          <w:szCs w:val="22"/>
        </w:rPr>
        <w:t>руг потребителей юридических услуг ежегодно увеличивается</w:t>
      </w:r>
      <w:r w:rsidR="003F607E">
        <w:rPr>
          <w:rFonts w:ascii="Tahoma" w:hAnsi="Tahoma" w:cs="Tahoma"/>
          <w:sz w:val="22"/>
          <w:szCs w:val="22"/>
        </w:rPr>
        <w:t xml:space="preserve"> на 7%, т.е. спектр услуг, оказываемых в среднем на одного клиента, стабильно расширяется.</w:t>
      </w:r>
      <w:r w:rsidR="00133481">
        <w:rPr>
          <w:rFonts w:ascii="Tahoma" w:hAnsi="Tahoma" w:cs="Tahoma"/>
          <w:sz w:val="22"/>
          <w:szCs w:val="22"/>
        </w:rPr>
        <w:t xml:space="preserve"> </w:t>
      </w:r>
      <w:r w:rsidR="00133481" w:rsidRPr="00133481">
        <w:rPr>
          <w:rFonts w:ascii="Tahoma" w:hAnsi="Tahoma" w:cs="Tahoma"/>
          <w:sz w:val="22"/>
          <w:szCs w:val="22"/>
        </w:rPr>
        <w:t xml:space="preserve">Появилось большое число отечественных компаний, которые успешно конкурируют с зарубежными фирмами, предлагая комплексный подход </w:t>
      </w:r>
      <w:r w:rsidR="003C4F0C">
        <w:rPr>
          <w:rFonts w:ascii="Tahoma" w:hAnsi="Tahoma" w:cs="Tahoma"/>
          <w:sz w:val="22"/>
          <w:szCs w:val="22"/>
        </w:rPr>
        <w:t>к юридическому сопровождению сделок, процессов, переговоров и т.д.</w:t>
      </w:r>
      <w:r w:rsidR="00374461">
        <w:rPr>
          <w:rFonts w:ascii="Tahoma" w:hAnsi="Tahoma" w:cs="Tahoma"/>
          <w:sz w:val="22"/>
          <w:szCs w:val="22"/>
        </w:rPr>
        <w:t xml:space="preserve"> Р</w:t>
      </w:r>
      <w:r w:rsidR="00374461" w:rsidRPr="00374461">
        <w:rPr>
          <w:rFonts w:ascii="Tahoma" w:hAnsi="Tahoma" w:cs="Tahoma"/>
          <w:sz w:val="22"/>
          <w:szCs w:val="22"/>
        </w:rPr>
        <w:t>азвитию рынка ю</w:t>
      </w:r>
      <w:r w:rsidR="00374461">
        <w:rPr>
          <w:rFonts w:ascii="Tahoma" w:hAnsi="Tahoma" w:cs="Tahoma"/>
          <w:sz w:val="22"/>
          <w:szCs w:val="22"/>
        </w:rPr>
        <w:t>ридических услуг в последние 3-4</w:t>
      </w:r>
      <w:r w:rsidR="00374461" w:rsidRPr="00374461">
        <w:rPr>
          <w:rFonts w:ascii="Tahoma" w:hAnsi="Tahoma" w:cs="Tahoma"/>
          <w:sz w:val="22"/>
          <w:szCs w:val="22"/>
        </w:rPr>
        <w:t xml:space="preserve"> года способствовало нарастание спроса, связанного со стремлением государства к наведению порядка в сфере бизнеса</w:t>
      </w:r>
      <w:r w:rsidR="00374461">
        <w:rPr>
          <w:rFonts w:ascii="Tahoma" w:hAnsi="Tahoma" w:cs="Tahoma"/>
          <w:sz w:val="22"/>
          <w:szCs w:val="22"/>
        </w:rPr>
        <w:t>, недвижимости, гражданских правоотношений</w:t>
      </w:r>
      <w:r w:rsidR="00374461" w:rsidRPr="00374461">
        <w:rPr>
          <w:rFonts w:ascii="Tahoma" w:hAnsi="Tahoma" w:cs="Tahoma"/>
          <w:sz w:val="22"/>
          <w:szCs w:val="22"/>
        </w:rPr>
        <w:t>.</w:t>
      </w:r>
    </w:p>
    <w:p w:rsidR="003C4F0C" w:rsidRDefault="003C4F0C" w:rsidP="009D4A96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C4F0C">
        <w:rPr>
          <w:rFonts w:ascii="Tahoma" w:hAnsi="Tahoma" w:cs="Tahoma"/>
          <w:sz w:val="22"/>
          <w:szCs w:val="22"/>
        </w:rPr>
        <w:t>Общий объем рынка, согла</w:t>
      </w:r>
      <w:r>
        <w:rPr>
          <w:rFonts w:ascii="Tahoma" w:hAnsi="Tahoma" w:cs="Tahoma"/>
          <w:sz w:val="22"/>
          <w:szCs w:val="22"/>
        </w:rPr>
        <w:t xml:space="preserve">сно официальным данным, составлял в 2011-2012 гг. около  143-152 </w:t>
      </w:r>
      <w:r w:rsidRPr="003C4F0C">
        <w:rPr>
          <w:rFonts w:ascii="Tahoma" w:hAnsi="Tahoma" w:cs="Tahoma"/>
          <w:sz w:val="22"/>
          <w:szCs w:val="22"/>
        </w:rPr>
        <w:t xml:space="preserve"> млрд</w:t>
      </w:r>
      <w:r>
        <w:rPr>
          <w:rFonts w:ascii="Tahoma" w:hAnsi="Tahoma" w:cs="Tahoma"/>
          <w:sz w:val="22"/>
          <w:szCs w:val="22"/>
        </w:rPr>
        <w:t>.</w:t>
      </w:r>
      <w:r w:rsidRPr="003C4F0C">
        <w:rPr>
          <w:rFonts w:ascii="Tahoma" w:hAnsi="Tahoma" w:cs="Tahoma"/>
          <w:sz w:val="22"/>
          <w:szCs w:val="22"/>
        </w:rPr>
        <w:t xml:space="preserve"> рублей.</w:t>
      </w:r>
      <w:r>
        <w:rPr>
          <w:rFonts w:ascii="Tahoma" w:hAnsi="Tahoma" w:cs="Tahoma"/>
          <w:sz w:val="22"/>
          <w:szCs w:val="22"/>
        </w:rPr>
        <w:t xml:space="preserve"> </w:t>
      </w:r>
      <w:r w:rsidR="00B60838">
        <w:rPr>
          <w:rFonts w:ascii="Tahoma" w:hAnsi="Tahoma" w:cs="Tahoma"/>
          <w:sz w:val="22"/>
          <w:szCs w:val="22"/>
        </w:rPr>
        <w:t xml:space="preserve">Таким образом, </w:t>
      </w:r>
      <w:r w:rsidR="00B60838" w:rsidRPr="00B60838">
        <w:rPr>
          <w:rFonts w:ascii="Tahoma" w:hAnsi="Tahoma" w:cs="Tahoma"/>
          <w:sz w:val="22"/>
          <w:szCs w:val="22"/>
        </w:rPr>
        <w:t>на долю услуг пр</w:t>
      </w:r>
      <w:r w:rsidR="00B60838">
        <w:rPr>
          <w:rFonts w:ascii="Tahoma" w:hAnsi="Tahoma" w:cs="Tahoma"/>
          <w:sz w:val="22"/>
          <w:szCs w:val="22"/>
        </w:rPr>
        <w:t>авового характера приходится 2,6-2,7</w:t>
      </w:r>
      <w:r w:rsidR="00B60838" w:rsidRPr="00B60838">
        <w:rPr>
          <w:rFonts w:ascii="Tahoma" w:hAnsi="Tahoma" w:cs="Tahoma"/>
          <w:sz w:val="22"/>
          <w:szCs w:val="22"/>
        </w:rPr>
        <w:t>% от общего объема платных услуг</w:t>
      </w:r>
      <w:r w:rsidR="00B60838">
        <w:rPr>
          <w:rFonts w:ascii="Tahoma" w:hAnsi="Tahoma" w:cs="Tahoma"/>
          <w:sz w:val="22"/>
          <w:szCs w:val="22"/>
        </w:rPr>
        <w:t xml:space="preserve"> России</w:t>
      </w:r>
      <w:r w:rsidR="00B60838" w:rsidRPr="00B60838">
        <w:rPr>
          <w:rFonts w:ascii="Tahoma" w:hAnsi="Tahoma" w:cs="Tahoma"/>
          <w:sz w:val="22"/>
          <w:szCs w:val="22"/>
        </w:rPr>
        <w:t>.</w:t>
      </w:r>
      <w:r w:rsidR="00B60838">
        <w:rPr>
          <w:rFonts w:ascii="Tahoma" w:hAnsi="Tahoma" w:cs="Tahoma"/>
          <w:sz w:val="22"/>
          <w:szCs w:val="22"/>
        </w:rPr>
        <w:t xml:space="preserve"> В</w:t>
      </w:r>
      <w:r w:rsidR="00B60838" w:rsidRPr="00B60838">
        <w:rPr>
          <w:rFonts w:ascii="Tahoma" w:hAnsi="Tahoma" w:cs="Tahoma"/>
          <w:sz w:val="22"/>
          <w:szCs w:val="22"/>
        </w:rPr>
        <w:t xml:space="preserve"> различных регионах РФ, уровень спроса на услуги правового характера резко отличается. Так, наибольший спрос на правовые услуги отмечается в ЦФО, на долю которого приходится 46,5% услуг</w:t>
      </w:r>
      <w:r w:rsidR="00B60838">
        <w:rPr>
          <w:rFonts w:ascii="Tahoma" w:hAnsi="Tahoma" w:cs="Tahoma"/>
          <w:sz w:val="22"/>
          <w:szCs w:val="22"/>
        </w:rPr>
        <w:t>.</w:t>
      </w:r>
    </w:p>
    <w:p w:rsidR="00245B83" w:rsidRDefault="00245B83" w:rsidP="009D4A96">
      <w:pPr>
        <w:spacing w:after="120" w:line="276" w:lineRule="auto"/>
        <w:rPr>
          <w:rFonts w:ascii="Tahoma" w:hAnsi="Tahoma" w:cs="Tahoma"/>
          <w:sz w:val="22"/>
          <w:szCs w:val="22"/>
        </w:rPr>
      </w:pPr>
    </w:p>
    <w:p w:rsidR="00B60838" w:rsidRDefault="00B60838" w:rsidP="009D4A96">
      <w:pPr>
        <w:spacing w:after="12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6203330" cy="3200400"/>
            <wp:effectExtent l="19050" t="0" r="697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4461" w:rsidRDefault="00374461" w:rsidP="009D4A96">
      <w:pPr>
        <w:spacing w:after="12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 рамках федеральных округов распределение спроса также отличается неравномерностью, так около 90% рынка ЦФО формируют Москва и область, около 76% рынка ЮФО – Волгоградская область, в ПФО 29% занимает Татарстан, 27% - Самарская область.</w:t>
      </w:r>
    </w:p>
    <w:p w:rsidR="00374461" w:rsidRPr="00374461" w:rsidRDefault="00374461" w:rsidP="009D4A96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374461">
        <w:rPr>
          <w:rFonts w:ascii="Tahoma" w:hAnsi="Tahoma" w:cs="Tahoma"/>
          <w:sz w:val="22"/>
          <w:szCs w:val="22"/>
        </w:rPr>
        <w:t>Если оценивать все направления юридического консалтинг</w:t>
      </w:r>
      <w:r>
        <w:rPr>
          <w:rFonts w:ascii="Tahoma" w:hAnsi="Tahoma" w:cs="Tahoma"/>
          <w:sz w:val="22"/>
          <w:szCs w:val="22"/>
        </w:rPr>
        <w:t>а и проводить ранжирование по обороту</w:t>
      </w:r>
      <w:r w:rsidRPr="00374461">
        <w:rPr>
          <w:rFonts w:ascii="Tahoma" w:hAnsi="Tahoma" w:cs="Tahoma"/>
          <w:sz w:val="22"/>
          <w:szCs w:val="22"/>
        </w:rPr>
        <w:t xml:space="preserve">, можно сформировать следующую пятерку самых популярных направлений: </w:t>
      </w:r>
    </w:p>
    <w:p w:rsidR="00374461" w:rsidRDefault="00374461" w:rsidP="009D4A96">
      <w:pPr>
        <w:pStyle w:val="afa"/>
        <w:numPr>
          <w:ilvl w:val="0"/>
          <w:numId w:val="19"/>
        </w:numPr>
        <w:spacing w:after="120"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374461">
        <w:rPr>
          <w:rFonts w:ascii="Tahoma" w:hAnsi="Tahoma" w:cs="Tahoma"/>
          <w:sz w:val="22"/>
          <w:szCs w:val="22"/>
        </w:rPr>
        <w:lastRenderedPageBreak/>
        <w:t>Налоговое право</w:t>
      </w:r>
      <w:r>
        <w:rPr>
          <w:rFonts w:ascii="Tahoma" w:hAnsi="Tahoma" w:cs="Tahoma"/>
          <w:sz w:val="22"/>
          <w:szCs w:val="22"/>
        </w:rPr>
        <w:t xml:space="preserve"> (около 40%)</w:t>
      </w:r>
    </w:p>
    <w:p w:rsidR="00374461" w:rsidRPr="00374461" w:rsidRDefault="00374461" w:rsidP="009D4A96">
      <w:pPr>
        <w:pStyle w:val="afa"/>
        <w:numPr>
          <w:ilvl w:val="0"/>
          <w:numId w:val="19"/>
        </w:numPr>
        <w:spacing w:after="120" w:line="276" w:lineRule="auto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Гражданское право (около 35%)</w:t>
      </w:r>
    </w:p>
    <w:p w:rsidR="00374461" w:rsidRPr="00374461" w:rsidRDefault="00374461" w:rsidP="009D4A96">
      <w:pPr>
        <w:pStyle w:val="afa"/>
        <w:numPr>
          <w:ilvl w:val="0"/>
          <w:numId w:val="19"/>
        </w:numPr>
        <w:spacing w:after="120"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374461">
        <w:rPr>
          <w:rFonts w:ascii="Tahoma" w:hAnsi="Tahoma" w:cs="Tahoma"/>
          <w:sz w:val="22"/>
          <w:szCs w:val="22"/>
        </w:rPr>
        <w:t>Корпоративное право и M&amp;A</w:t>
      </w:r>
    </w:p>
    <w:p w:rsidR="00374461" w:rsidRPr="00374461" w:rsidRDefault="00374461" w:rsidP="009D4A96">
      <w:pPr>
        <w:pStyle w:val="afa"/>
        <w:numPr>
          <w:ilvl w:val="0"/>
          <w:numId w:val="19"/>
        </w:numPr>
        <w:spacing w:after="120"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374461">
        <w:rPr>
          <w:rFonts w:ascii="Tahoma" w:hAnsi="Tahoma" w:cs="Tahoma"/>
          <w:sz w:val="22"/>
          <w:szCs w:val="22"/>
        </w:rPr>
        <w:t>Недвижимость</w:t>
      </w:r>
    </w:p>
    <w:p w:rsidR="00374461" w:rsidRPr="00374461" w:rsidRDefault="00374461" w:rsidP="009D4A96">
      <w:pPr>
        <w:pStyle w:val="afa"/>
        <w:numPr>
          <w:ilvl w:val="0"/>
          <w:numId w:val="19"/>
        </w:numPr>
        <w:spacing w:after="120"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374461">
        <w:rPr>
          <w:rFonts w:ascii="Tahoma" w:hAnsi="Tahoma" w:cs="Tahoma"/>
          <w:sz w:val="22"/>
          <w:szCs w:val="22"/>
        </w:rPr>
        <w:t>Право ТЭК</w:t>
      </w:r>
    </w:p>
    <w:p w:rsidR="00374461" w:rsidRPr="00374461" w:rsidRDefault="00374461" w:rsidP="009D4A96">
      <w:pPr>
        <w:pStyle w:val="afa"/>
        <w:numPr>
          <w:ilvl w:val="0"/>
          <w:numId w:val="19"/>
        </w:numPr>
        <w:spacing w:after="120"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374461">
        <w:rPr>
          <w:rFonts w:ascii="Tahoma" w:hAnsi="Tahoma" w:cs="Tahoma"/>
          <w:sz w:val="22"/>
          <w:szCs w:val="22"/>
        </w:rPr>
        <w:t>Рынки капитала</w:t>
      </w:r>
    </w:p>
    <w:p w:rsidR="00343F59" w:rsidRPr="00343F59" w:rsidRDefault="00343F59" w:rsidP="009D4A96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Сложившийся рынок правовых услуг имеет</w:t>
      </w:r>
      <w:r w:rsidRPr="00343F59">
        <w:rPr>
          <w:rFonts w:ascii="Tahoma" w:hAnsi="Tahoma" w:cs="Tahoma"/>
          <w:sz w:val="22"/>
          <w:szCs w:val="22"/>
        </w:rPr>
        <w:t xml:space="preserve"> следующие характеристики: </w:t>
      </w:r>
    </w:p>
    <w:p w:rsidR="00343F59" w:rsidRPr="009D4A96" w:rsidRDefault="00343F59" w:rsidP="009D4A96">
      <w:pPr>
        <w:pStyle w:val="afa"/>
        <w:numPr>
          <w:ilvl w:val="0"/>
          <w:numId w:val="21"/>
        </w:numPr>
        <w:spacing w:after="120"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9D4A96">
        <w:rPr>
          <w:rFonts w:ascii="Tahoma" w:hAnsi="Tahoma" w:cs="Tahoma"/>
          <w:sz w:val="22"/>
          <w:szCs w:val="22"/>
        </w:rPr>
        <w:t xml:space="preserve">это разрозненная структура, представленная тремя крупными категориями участников: адвокатами, нотариусами, частными (коммерческими) юридическими консультантами (юридическими фирмами и индивидуальными предпринимателями); </w:t>
      </w:r>
    </w:p>
    <w:p w:rsidR="00343F59" w:rsidRPr="009D4A96" w:rsidRDefault="00343F59" w:rsidP="009D4A96">
      <w:pPr>
        <w:pStyle w:val="afa"/>
        <w:numPr>
          <w:ilvl w:val="0"/>
          <w:numId w:val="21"/>
        </w:numPr>
        <w:spacing w:after="120"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9D4A96">
        <w:rPr>
          <w:rFonts w:ascii="Tahoma" w:hAnsi="Tahoma" w:cs="Tahoma"/>
          <w:sz w:val="22"/>
          <w:szCs w:val="22"/>
        </w:rPr>
        <w:t xml:space="preserve">частные консультанты находятся вне рамок государственного регулирования профессии и доминируют в области оказания услуг бизнесу, а также специфических полей деятельности для частных лиц (операции с недвижимостью, </w:t>
      </w:r>
      <w:r w:rsidR="00133481" w:rsidRPr="009D4A96">
        <w:rPr>
          <w:rFonts w:ascii="Tahoma" w:hAnsi="Tahoma" w:cs="Tahoma"/>
          <w:sz w:val="22"/>
          <w:szCs w:val="22"/>
        </w:rPr>
        <w:t>правовые  консультации, финансовое право)</w:t>
      </w:r>
      <w:r w:rsidRPr="009D4A96">
        <w:rPr>
          <w:rFonts w:ascii="Tahoma" w:hAnsi="Tahoma" w:cs="Tahoma"/>
          <w:sz w:val="22"/>
          <w:szCs w:val="22"/>
        </w:rPr>
        <w:t xml:space="preserve">; </w:t>
      </w:r>
    </w:p>
    <w:p w:rsidR="00343F59" w:rsidRPr="009D4A96" w:rsidRDefault="00343F59" w:rsidP="009D4A96">
      <w:pPr>
        <w:pStyle w:val="afa"/>
        <w:numPr>
          <w:ilvl w:val="0"/>
          <w:numId w:val="21"/>
        </w:numPr>
        <w:spacing w:after="120"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9D4A96">
        <w:rPr>
          <w:rFonts w:ascii="Tahoma" w:hAnsi="Tahoma" w:cs="Tahoma"/>
          <w:sz w:val="22"/>
          <w:szCs w:val="22"/>
        </w:rPr>
        <w:t xml:space="preserve">адвокатура утратила традиционную монополию на оказание юридических услуг и стала периферийной областью юридического консультирования; </w:t>
      </w:r>
    </w:p>
    <w:p w:rsidR="00374461" w:rsidRPr="00374461" w:rsidRDefault="00374461" w:rsidP="009D4A96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374461">
        <w:rPr>
          <w:rFonts w:ascii="Tahoma" w:hAnsi="Tahoma" w:cs="Tahoma"/>
          <w:sz w:val="22"/>
          <w:szCs w:val="22"/>
        </w:rPr>
        <w:t>Основные тенденции развития рынка юридических услуг</w:t>
      </w:r>
      <w:r>
        <w:rPr>
          <w:rFonts w:ascii="Tahoma" w:hAnsi="Tahoma" w:cs="Tahoma"/>
          <w:sz w:val="22"/>
          <w:szCs w:val="22"/>
        </w:rPr>
        <w:t xml:space="preserve">, которые сохранятся </w:t>
      </w:r>
      <w:r w:rsidR="009D4A96">
        <w:rPr>
          <w:rFonts w:ascii="Tahoma" w:hAnsi="Tahoma" w:cs="Tahoma"/>
          <w:sz w:val="22"/>
          <w:szCs w:val="22"/>
        </w:rPr>
        <w:t>в период 2013-2016:</w:t>
      </w:r>
    </w:p>
    <w:p w:rsidR="00374461" w:rsidRPr="009D4A96" w:rsidRDefault="00374461" w:rsidP="009D4A96">
      <w:pPr>
        <w:pStyle w:val="afa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9D4A96">
        <w:rPr>
          <w:rFonts w:ascii="Tahoma" w:hAnsi="Tahoma" w:cs="Tahoma"/>
          <w:sz w:val="22"/>
          <w:szCs w:val="22"/>
        </w:rPr>
        <w:t>Ро</w:t>
      </w:r>
      <w:proofErr w:type="gramStart"/>
      <w:r w:rsidRPr="009D4A96">
        <w:rPr>
          <w:rFonts w:ascii="Tahoma" w:hAnsi="Tahoma" w:cs="Tahoma"/>
          <w:sz w:val="22"/>
          <w:szCs w:val="22"/>
        </w:rPr>
        <w:t>ст спр</w:t>
      </w:r>
      <w:proofErr w:type="gramEnd"/>
      <w:r w:rsidRPr="009D4A96">
        <w:rPr>
          <w:rFonts w:ascii="Tahoma" w:hAnsi="Tahoma" w:cs="Tahoma"/>
          <w:sz w:val="22"/>
          <w:szCs w:val="22"/>
        </w:rPr>
        <w:t xml:space="preserve">оса на высококвалифицированные услуги и увеличение стоимости юридических услуг. </w:t>
      </w:r>
    </w:p>
    <w:p w:rsidR="00374461" w:rsidRPr="009D4A96" w:rsidRDefault="00374461" w:rsidP="009D4A96">
      <w:pPr>
        <w:pStyle w:val="afa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9D4A96">
        <w:rPr>
          <w:rFonts w:ascii="Tahoma" w:hAnsi="Tahoma" w:cs="Tahoma"/>
          <w:sz w:val="22"/>
          <w:szCs w:val="22"/>
        </w:rPr>
        <w:t xml:space="preserve">Укрупнение игроков рынка за счет объединения компаний. </w:t>
      </w:r>
    </w:p>
    <w:p w:rsidR="00374461" w:rsidRPr="009D4A96" w:rsidRDefault="00374461" w:rsidP="009D4A96">
      <w:pPr>
        <w:pStyle w:val="afa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9D4A96">
        <w:rPr>
          <w:rFonts w:ascii="Tahoma" w:hAnsi="Tahoma" w:cs="Tahoma"/>
          <w:sz w:val="22"/>
          <w:szCs w:val="22"/>
        </w:rPr>
        <w:t xml:space="preserve">Активное использование аутсорсинга и партнерских субподрядных отношений между юридическими службами. </w:t>
      </w:r>
    </w:p>
    <w:p w:rsidR="00374461" w:rsidRPr="009D4A96" w:rsidRDefault="00374461" w:rsidP="009D4A96">
      <w:pPr>
        <w:pStyle w:val="afa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9D4A96">
        <w:rPr>
          <w:rFonts w:ascii="Tahoma" w:hAnsi="Tahoma" w:cs="Tahoma"/>
          <w:sz w:val="22"/>
          <w:szCs w:val="22"/>
        </w:rPr>
        <w:t xml:space="preserve">Увеличение филиальной региональной сети международных юридических компаний. </w:t>
      </w:r>
    </w:p>
    <w:p w:rsidR="00374461" w:rsidRPr="009D4A96" w:rsidRDefault="00374461" w:rsidP="009D4A96">
      <w:pPr>
        <w:pStyle w:val="afa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9D4A96">
        <w:rPr>
          <w:rFonts w:ascii="Tahoma" w:hAnsi="Tahoma" w:cs="Tahoma"/>
          <w:sz w:val="22"/>
          <w:szCs w:val="22"/>
        </w:rPr>
        <w:t xml:space="preserve">Повышение уровня конфиденциальности полученной от клиентов информации, страхование ответственности, сертификация, внедрение систем менеджмента качества. </w:t>
      </w:r>
    </w:p>
    <w:p w:rsidR="00374461" w:rsidRPr="009D4A96" w:rsidRDefault="00374461" w:rsidP="009D4A96">
      <w:pPr>
        <w:pStyle w:val="afa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9D4A96">
        <w:rPr>
          <w:rFonts w:ascii="Tahoma" w:hAnsi="Tahoma" w:cs="Tahoma"/>
          <w:sz w:val="22"/>
          <w:szCs w:val="22"/>
        </w:rPr>
        <w:t xml:space="preserve">В целом, развитие маркетинга юридических фирм: разработка брендов, переход к более четкому позиционированию, управлению заказами. </w:t>
      </w:r>
    </w:p>
    <w:p w:rsidR="00374461" w:rsidRPr="009D4A96" w:rsidRDefault="00374461" w:rsidP="009D4A96">
      <w:pPr>
        <w:pStyle w:val="afa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proofErr w:type="spellStart"/>
      <w:r w:rsidRPr="009D4A96">
        <w:rPr>
          <w:rFonts w:ascii="Tahoma" w:hAnsi="Tahoma" w:cs="Tahoma"/>
          <w:sz w:val="22"/>
          <w:szCs w:val="22"/>
        </w:rPr>
        <w:t>Уделение</w:t>
      </w:r>
      <w:proofErr w:type="spellEnd"/>
      <w:r w:rsidRPr="009D4A96">
        <w:rPr>
          <w:rFonts w:ascii="Tahoma" w:hAnsi="Tahoma" w:cs="Tahoma"/>
          <w:sz w:val="22"/>
          <w:szCs w:val="22"/>
        </w:rPr>
        <w:t xml:space="preserve"> внимания человеческим ресурсам: разработка системы найма и удержания, обучения и продвижения персонала, выращивание партнеров.</w:t>
      </w:r>
    </w:p>
    <w:p w:rsidR="00133481" w:rsidRDefault="009D4A96" w:rsidP="009D4A96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9D4A96">
        <w:rPr>
          <w:rFonts w:ascii="Tahoma" w:hAnsi="Tahoma" w:cs="Tahoma"/>
          <w:sz w:val="22"/>
          <w:szCs w:val="22"/>
        </w:rPr>
        <w:t xml:space="preserve">Одна из специфических особенностей юридического рынка, которую отмечают практически все эксперты, — его закрытость. Основной актив, который есть у юридических компаний и практикующих специалистов, — репутация. И, чтобы новому игроку рынка привлечь и удержать клиентуру, ему нужно зарекомендовать себя. На этом рынке знают, прежде всего, конкретных специалистов, на именах которых и делается бизнес. Юридические фирмы и адвокаты не проводят громких рекламных акций и практически не пользуются </w:t>
      </w:r>
      <w:proofErr w:type="gramStart"/>
      <w:r w:rsidRPr="009D4A96">
        <w:rPr>
          <w:rFonts w:ascii="Tahoma" w:hAnsi="Tahoma" w:cs="Tahoma"/>
          <w:sz w:val="22"/>
          <w:szCs w:val="22"/>
        </w:rPr>
        <w:t>традиционными</w:t>
      </w:r>
      <w:proofErr w:type="gramEnd"/>
      <w:r w:rsidRPr="009D4A9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D4A96">
        <w:rPr>
          <w:rFonts w:ascii="Tahoma" w:hAnsi="Tahoma" w:cs="Tahoma"/>
          <w:sz w:val="22"/>
          <w:szCs w:val="22"/>
        </w:rPr>
        <w:t>рекламоносителями</w:t>
      </w:r>
      <w:proofErr w:type="spellEnd"/>
      <w:r w:rsidRPr="009D4A96">
        <w:rPr>
          <w:rFonts w:ascii="Tahoma" w:hAnsi="Tahoma" w:cs="Tahoma"/>
          <w:sz w:val="22"/>
          <w:szCs w:val="22"/>
        </w:rPr>
        <w:t>. Это происходит потому, что потенциальный клиент ищет юристов в первую очередь по признаку надежности. В рамках рекламного объявления эту надежность убедительно показать сложно. Более эффективным методом рекламы становится постоянное присутствие в информационном поле. Например, участие в публикациях в прессе, в специализированных семинарах и других публичных мероприятиях. Некоторые эксперты полагают, что узкоспециализированных юридических компаний — не более 30 %, а остальные оказывают юридические консультации как дополнение к основным своим</w:t>
      </w:r>
      <w:r>
        <w:rPr>
          <w:rFonts w:ascii="Tahoma" w:hAnsi="Tahoma" w:cs="Tahoma"/>
          <w:sz w:val="22"/>
          <w:szCs w:val="22"/>
        </w:rPr>
        <w:t xml:space="preserve"> услугам — консалтингу и аудиту</w:t>
      </w:r>
      <w:r w:rsidRPr="009D4A96">
        <w:rPr>
          <w:rFonts w:ascii="Tahoma" w:hAnsi="Tahoma" w:cs="Tahoma"/>
          <w:sz w:val="22"/>
          <w:szCs w:val="22"/>
        </w:rPr>
        <w:t xml:space="preserve">. </w:t>
      </w:r>
    </w:p>
    <w:p w:rsidR="009D4A96" w:rsidRPr="00DF51E4" w:rsidRDefault="009D4A96" w:rsidP="00DF51E4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</w:p>
    <w:p w:rsidR="00DF2DF8" w:rsidRPr="000123A5" w:rsidRDefault="005D04E2" w:rsidP="005675E4">
      <w:pPr>
        <w:pStyle w:val="2"/>
        <w:rPr>
          <w:rFonts w:cs="Tahoma"/>
          <w:color w:val="984806" w:themeColor="accent6" w:themeShade="80"/>
          <w:sz w:val="28"/>
          <w:szCs w:val="28"/>
        </w:rPr>
      </w:pPr>
      <w:bookmarkStart w:id="9" w:name="_Toc368556225"/>
      <w:r w:rsidRPr="000123A5">
        <w:rPr>
          <w:rFonts w:cs="Tahoma"/>
          <w:color w:val="984806" w:themeColor="accent6" w:themeShade="80"/>
          <w:sz w:val="28"/>
          <w:szCs w:val="28"/>
        </w:rPr>
        <w:t xml:space="preserve">Основные параметры </w:t>
      </w:r>
      <w:r w:rsidR="00536BA6" w:rsidRPr="000123A5">
        <w:rPr>
          <w:rFonts w:cs="Tahoma"/>
          <w:color w:val="984806" w:themeColor="accent6" w:themeShade="80"/>
          <w:sz w:val="28"/>
          <w:szCs w:val="28"/>
        </w:rPr>
        <w:t xml:space="preserve"> рынка услуг в сфере военного права</w:t>
      </w:r>
      <w:bookmarkEnd w:id="9"/>
    </w:p>
    <w:p w:rsidR="00536BA6" w:rsidRDefault="00037504" w:rsidP="00037504">
      <w:pPr>
        <w:pStyle w:val="Style8"/>
        <w:spacing w:after="120" w:line="276" w:lineRule="auto"/>
        <w:ind w:firstLine="0"/>
        <w:rPr>
          <w:rStyle w:val="FontStyle54"/>
          <w:rFonts w:ascii="Tahoma" w:hAnsi="Tahoma" w:cs="Tahoma"/>
          <w:sz w:val="22"/>
          <w:szCs w:val="22"/>
        </w:rPr>
      </w:pPr>
      <w:r>
        <w:rPr>
          <w:rStyle w:val="FontStyle54"/>
          <w:rFonts w:ascii="Tahoma" w:hAnsi="Tahoma" w:cs="Tahoma"/>
          <w:sz w:val="22"/>
          <w:szCs w:val="22"/>
        </w:rPr>
        <w:t>Военное право включает в себя достаточно широкий спектр правоотношений, однако наиболее востребованной на рынке юридических услуг является сфера призыва в армию.</w:t>
      </w:r>
    </w:p>
    <w:p w:rsidR="00037504" w:rsidRDefault="00854F6B" w:rsidP="00037504">
      <w:pPr>
        <w:pStyle w:val="Style8"/>
        <w:spacing w:after="120" w:line="276" w:lineRule="auto"/>
        <w:ind w:firstLine="0"/>
        <w:rPr>
          <w:rStyle w:val="FontStyle54"/>
          <w:rFonts w:ascii="Tahoma" w:hAnsi="Tahoma" w:cs="Tahoma"/>
          <w:sz w:val="22"/>
          <w:szCs w:val="22"/>
        </w:rPr>
      </w:pPr>
      <w:r>
        <w:rPr>
          <w:rStyle w:val="FontStyle54"/>
          <w:rFonts w:ascii="Tahoma" w:hAnsi="Tahoma" w:cs="Tahoma"/>
          <w:sz w:val="22"/>
          <w:szCs w:val="22"/>
        </w:rPr>
        <w:t>Организация призы</w:t>
      </w:r>
      <w:r w:rsidR="00037504" w:rsidRPr="00037504">
        <w:rPr>
          <w:rStyle w:val="FontStyle54"/>
          <w:rFonts w:ascii="Tahoma" w:hAnsi="Tahoma" w:cs="Tahoma"/>
          <w:sz w:val="22"/>
          <w:szCs w:val="22"/>
        </w:rPr>
        <w:t xml:space="preserve">ва в армию в современной России — совокупность мероприятий по обеспечению комплектования рядов Вооружённых Сил России гражданами, достигшими призывного возраста, годными к прохождению обязательной службы в армии и не имеющими оснований для отсрочек. </w:t>
      </w:r>
      <w:r w:rsidRPr="00854F6B">
        <w:rPr>
          <w:rStyle w:val="FontStyle54"/>
          <w:rFonts w:ascii="Tahoma" w:hAnsi="Tahoma" w:cs="Tahoma"/>
          <w:sz w:val="22"/>
          <w:szCs w:val="22"/>
        </w:rPr>
        <w:t xml:space="preserve">По существу, российское государство унаследовало советский принцип организации призыва, но, вместе с тем, </w:t>
      </w:r>
      <w:r>
        <w:rPr>
          <w:rStyle w:val="FontStyle54"/>
          <w:rFonts w:ascii="Tahoma" w:hAnsi="Tahoma" w:cs="Tahoma"/>
          <w:sz w:val="22"/>
          <w:szCs w:val="22"/>
        </w:rPr>
        <w:t xml:space="preserve">уже </w:t>
      </w:r>
      <w:r w:rsidRPr="00854F6B">
        <w:rPr>
          <w:rStyle w:val="FontStyle54"/>
          <w:rFonts w:ascii="Tahoma" w:hAnsi="Tahoma" w:cs="Tahoma"/>
          <w:sz w:val="22"/>
          <w:szCs w:val="22"/>
        </w:rPr>
        <w:t>в принятом в 1993 году Законе «О воинской обязанности и военной службе» было несколько принципиальных нововведений.</w:t>
      </w:r>
      <w:r w:rsidR="00181F9C" w:rsidRPr="00181F9C">
        <w:t xml:space="preserve"> </w:t>
      </w:r>
      <w:r w:rsidR="00181F9C" w:rsidRPr="00181F9C">
        <w:rPr>
          <w:rStyle w:val="FontStyle54"/>
          <w:rFonts w:ascii="Tahoma" w:hAnsi="Tahoma" w:cs="Tahoma"/>
          <w:sz w:val="22"/>
          <w:szCs w:val="22"/>
        </w:rPr>
        <w:t xml:space="preserve">Россия является страной </w:t>
      </w:r>
      <w:proofErr w:type="gramStart"/>
      <w:r w:rsidR="00181F9C" w:rsidRPr="00181F9C">
        <w:rPr>
          <w:rStyle w:val="FontStyle54"/>
          <w:rFonts w:ascii="Tahoma" w:hAnsi="Tahoma" w:cs="Tahoma"/>
          <w:sz w:val="22"/>
          <w:szCs w:val="22"/>
        </w:rPr>
        <w:t>со</w:t>
      </w:r>
      <w:proofErr w:type="gramEnd"/>
      <w:r w:rsidR="00181F9C" w:rsidRPr="00181F9C">
        <w:rPr>
          <w:rStyle w:val="FontStyle54"/>
          <w:rFonts w:ascii="Tahoma" w:hAnsi="Tahoma" w:cs="Tahoma"/>
          <w:sz w:val="22"/>
          <w:szCs w:val="22"/>
        </w:rPr>
        <w:t xml:space="preserve"> всеобщей воинской обязанностью при смешанном (по контракту и по призыву) способе комплект</w:t>
      </w:r>
      <w:r w:rsidR="00181F9C">
        <w:rPr>
          <w:rStyle w:val="FontStyle54"/>
          <w:rFonts w:ascii="Tahoma" w:hAnsi="Tahoma" w:cs="Tahoma"/>
          <w:sz w:val="22"/>
          <w:szCs w:val="22"/>
        </w:rPr>
        <w:t xml:space="preserve">ования армии. </w:t>
      </w:r>
      <w:r w:rsidR="00181F9C" w:rsidRPr="00181F9C">
        <w:rPr>
          <w:rStyle w:val="FontStyle54"/>
          <w:rFonts w:ascii="Tahoma" w:hAnsi="Tahoma" w:cs="Tahoma"/>
          <w:sz w:val="22"/>
          <w:szCs w:val="22"/>
        </w:rPr>
        <w:t xml:space="preserve"> Призыву </w:t>
      </w:r>
      <w:r w:rsidR="00181F9C">
        <w:rPr>
          <w:rStyle w:val="FontStyle54"/>
          <w:rFonts w:ascii="Tahoma" w:hAnsi="Tahoma" w:cs="Tahoma"/>
          <w:sz w:val="22"/>
          <w:szCs w:val="22"/>
        </w:rPr>
        <w:t>подлежат мужчины 18—27 лет,</w:t>
      </w:r>
      <w:r w:rsidR="00181F9C" w:rsidRPr="00181F9C">
        <w:rPr>
          <w:rStyle w:val="FontStyle54"/>
          <w:rFonts w:ascii="Tahoma" w:hAnsi="Tahoma" w:cs="Tahoma"/>
          <w:sz w:val="22"/>
          <w:szCs w:val="22"/>
        </w:rPr>
        <w:t xml:space="preserve"> средний возраст российских при</w:t>
      </w:r>
      <w:r w:rsidR="00181F9C">
        <w:rPr>
          <w:rStyle w:val="FontStyle54"/>
          <w:rFonts w:ascii="Tahoma" w:hAnsi="Tahoma" w:cs="Tahoma"/>
          <w:sz w:val="22"/>
          <w:szCs w:val="22"/>
        </w:rPr>
        <w:t>зывников близок к 20 годам.</w:t>
      </w:r>
      <w:r w:rsidR="00181F9C" w:rsidRPr="00181F9C">
        <w:rPr>
          <w:rStyle w:val="FontStyle54"/>
          <w:rFonts w:ascii="Tahoma" w:hAnsi="Tahoma" w:cs="Tahoma"/>
          <w:sz w:val="22"/>
          <w:szCs w:val="22"/>
        </w:rPr>
        <w:t xml:space="preserve"> Ср</w:t>
      </w:r>
      <w:r w:rsidR="00181F9C">
        <w:rPr>
          <w:rStyle w:val="FontStyle54"/>
          <w:rFonts w:ascii="Tahoma" w:hAnsi="Tahoma" w:cs="Tahoma"/>
          <w:sz w:val="22"/>
          <w:szCs w:val="22"/>
        </w:rPr>
        <w:t>ок службы составляет 1 год.</w:t>
      </w:r>
      <w:r w:rsidR="00181F9C" w:rsidRPr="00181F9C">
        <w:rPr>
          <w:rStyle w:val="FontStyle54"/>
          <w:rFonts w:ascii="Tahoma" w:hAnsi="Tahoma" w:cs="Tahoma"/>
          <w:sz w:val="22"/>
          <w:szCs w:val="22"/>
        </w:rPr>
        <w:t xml:space="preserve"> Призывные кампании организуются военными комиссариатами дважды в год — c 1 апреля по 15 июля и с 1</w:t>
      </w:r>
      <w:r w:rsidR="00181F9C">
        <w:rPr>
          <w:rStyle w:val="FontStyle54"/>
          <w:rFonts w:ascii="Tahoma" w:hAnsi="Tahoma" w:cs="Tahoma"/>
          <w:sz w:val="22"/>
          <w:szCs w:val="22"/>
        </w:rPr>
        <w:t xml:space="preserve"> октября по 31 декабря </w:t>
      </w:r>
      <w:r w:rsidR="00181F9C" w:rsidRPr="00181F9C">
        <w:rPr>
          <w:rStyle w:val="FontStyle54"/>
          <w:rFonts w:ascii="Tahoma" w:hAnsi="Tahoma" w:cs="Tahoma"/>
          <w:sz w:val="22"/>
          <w:szCs w:val="22"/>
        </w:rPr>
        <w:t xml:space="preserve"> после публикации Указа Президента РФ о призыве и увольнении в запас.</w:t>
      </w:r>
    </w:p>
    <w:p w:rsidR="002F362A" w:rsidRDefault="00854F6B" w:rsidP="00037504">
      <w:pPr>
        <w:pStyle w:val="Style8"/>
        <w:spacing w:after="120" w:line="276" w:lineRule="auto"/>
        <w:ind w:firstLine="0"/>
        <w:rPr>
          <w:rStyle w:val="FontStyle54"/>
          <w:rFonts w:ascii="Tahoma" w:hAnsi="Tahoma" w:cs="Tahoma"/>
          <w:sz w:val="22"/>
          <w:szCs w:val="22"/>
        </w:rPr>
      </w:pPr>
      <w:r>
        <w:rPr>
          <w:rStyle w:val="FontStyle54"/>
          <w:rFonts w:ascii="Tahoma" w:hAnsi="Tahoma" w:cs="Tahoma"/>
          <w:sz w:val="22"/>
          <w:szCs w:val="22"/>
        </w:rPr>
        <w:t>Число новобранцев, призываемых</w:t>
      </w:r>
      <w:r w:rsidRPr="00854F6B">
        <w:rPr>
          <w:rStyle w:val="FontStyle54"/>
          <w:rFonts w:ascii="Tahoma" w:hAnsi="Tahoma" w:cs="Tahoma"/>
          <w:sz w:val="22"/>
          <w:szCs w:val="22"/>
        </w:rPr>
        <w:t xml:space="preserve"> в Вооруженные силы РФ</w:t>
      </w:r>
      <w:r>
        <w:rPr>
          <w:rStyle w:val="FontStyle54"/>
          <w:rFonts w:ascii="Tahoma" w:hAnsi="Tahoma" w:cs="Tahoma"/>
          <w:sz w:val="22"/>
          <w:szCs w:val="22"/>
        </w:rPr>
        <w:t>,  каждый год меняется</w:t>
      </w:r>
      <w:r w:rsidRPr="00854F6B">
        <w:rPr>
          <w:rStyle w:val="FontStyle54"/>
          <w:rFonts w:ascii="Tahoma" w:hAnsi="Tahoma" w:cs="Tahoma"/>
          <w:sz w:val="22"/>
          <w:szCs w:val="22"/>
        </w:rPr>
        <w:t xml:space="preserve">. </w:t>
      </w:r>
    </w:p>
    <w:p w:rsidR="002F362A" w:rsidRDefault="002F362A" w:rsidP="00037504">
      <w:pPr>
        <w:pStyle w:val="Style8"/>
        <w:spacing w:after="120" w:line="276" w:lineRule="auto"/>
        <w:ind w:firstLine="0"/>
        <w:rPr>
          <w:rStyle w:val="FontStyle54"/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6281389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81F9C" w:rsidRDefault="00181F9C" w:rsidP="00037504">
      <w:pPr>
        <w:pStyle w:val="Style8"/>
        <w:spacing w:after="120" w:line="276" w:lineRule="auto"/>
        <w:ind w:firstLine="0"/>
        <w:rPr>
          <w:rStyle w:val="FontStyle54"/>
          <w:rFonts w:ascii="Tahoma" w:hAnsi="Tahoma" w:cs="Tahoma"/>
          <w:sz w:val="22"/>
          <w:szCs w:val="22"/>
        </w:rPr>
      </w:pPr>
    </w:p>
    <w:p w:rsidR="00181F9C" w:rsidRDefault="00181F9C" w:rsidP="00037504">
      <w:pPr>
        <w:pStyle w:val="Style8"/>
        <w:spacing w:after="120" w:line="276" w:lineRule="auto"/>
        <w:ind w:firstLine="0"/>
        <w:rPr>
          <w:rStyle w:val="FontStyle54"/>
          <w:rFonts w:ascii="Tahoma" w:hAnsi="Tahoma" w:cs="Tahoma"/>
          <w:sz w:val="22"/>
          <w:szCs w:val="22"/>
        </w:rPr>
      </w:pPr>
    </w:p>
    <w:p w:rsidR="00854F6B" w:rsidRDefault="00854F6B" w:rsidP="00037504">
      <w:pPr>
        <w:pStyle w:val="Style8"/>
        <w:spacing w:after="120" w:line="276" w:lineRule="auto"/>
        <w:ind w:firstLine="0"/>
        <w:rPr>
          <w:rStyle w:val="FontStyle54"/>
          <w:rFonts w:ascii="Tahoma" w:hAnsi="Tahoma" w:cs="Tahoma"/>
          <w:sz w:val="22"/>
          <w:szCs w:val="22"/>
        </w:rPr>
      </w:pPr>
      <w:r w:rsidRPr="00854F6B">
        <w:rPr>
          <w:rStyle w:val="FontStyle54"/>
          <w:rFonts w:ascii="Tahoma" w:hAnsi="Tahoma" w:cs="Tahoma"/>
          <w:sz w:val="22"/>
          <w:szCs w:val="22"/>
        </w:rPr>
        <w:t xml:space="preserve">Анализ итогов весеннего призыва 2013 года показал, что лишь 37% призывников являются годными к военной службе </w:t>
      </w:r>
      <w:r w:rsidRPr="00473C1E">
        <w:rPr>
          <w:rStyle w:val="FontStyle54"/>
          <w:rFonts w:ascii="Tahoma" w:hAnsi="Tahoma" w:cs="Tahoma"/>
          <w:sz w:val="22"/>
          <w:szCs w:val="22"/>
          <w:u w:val="single"/>
        </w:rPr>
        <w:t>по всем показателям</w:t>
      </w:r>
      <w:r w:rsidRPr="00854F6B">
        <w:rPr>
          <w:rStyle w:val="FontStyle54"/>
          <w:rFonts w:ascii="Tahoma" w:hAnsi="Tahoma" w:cs="Tahoma"/>
          <w:sz w:val="22"/>
          <w:szCs w:val="22"/>
        </w:rPr>
        <w:t xml:space="preserve">. При этом каждый третий призывник (32,2%) из числа </w:t>
      </w:r>
      <w:proofErr w:type="gramStart"/>
      <w:r w:rsidRPr="00854F6B">
        <w:rPr>
          <w:rStyle w:val="FontStyle54"/>
          <w:rFonts w:ascii="Tahoma" w:hAnsi="Tahoma" w:cs="Tahoma"/>
          <w:sz w:val="22"/>
          <w:szCs w:val="22"/>
        </w:rPr>
        <w:t>явившихся</w:t>
      </w:r>
      <w:proofErr w:type="gramEnd"/>
      <w:r w:rsidRPr="00854F6B">
        <w:rPr>
          <w:rStyle w:val="FontStyle54"/>
          <w:rFonts w:ascii="Tahoma" w:hAnsi="Tahoma" w:cs="Tahoma"/>
          <w:sz w:val="22"/>
          <w:szCs w:val="22"/>
        </w:rPr>
        <w:t xml:space="preserve"> на призывные комиссии не мог быть призван на военную службу по состоянию здоровья.</w:t>
      </w:r>
    </w:p>
    <w:p w:rsidR="00854F6B" w:rsidRDefault="00473C1E" w:rsidP="00854F6B">
      <w:pPr>
        <w:pStyle w:val="Style8"/>
        <w:spacing w:after="120" w:line="276" w:lineRule="auto"/>
        <w:rPr>
          <w:rStyle w:val="FontStyle54"/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>
            <wp:extent cx="5099360" cy="2442117"/>
            <wp:effectExtent l="19050" t="0" r="604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54F6B" w:rsidRDefault="00854F6B" w:rsidP="009150DE">
      <w:pPr>
        <w:pStyle w:val="Style8"/>
        <w:spacing w:after="120" w:line="276" w:lineRule="auto"/>
        <w:ind w:firstLine="0"/>
        <w:rPr>
          <w:rStyle w:val="FontStyle54"/>
          <w:rFonts w:ascii="Tahoma" w:hAnsi="Tahoma" w:cs="Tahoma"/>
          <w:sz w:val="22"/>
          <w:szCs w:val="22"/>
        </w:rPr>
      </w:pPr>
      <w:r w:rsidRPr="00854F6B">
        <w:rPr>
          <w:rStyle w:val="FontStyle54"/>
          <w:rFonts w:ascii="Tahoma" w:hAnsi="Tahoma" w:cs="Tahoma"/>
          <w:sz w:val="22"/>
          <w:szCs w:val="22"/>
        </w:rPr>
        <w:t>Наибольшие сложности в организации призыва в армию вызывает нежелание части юношей проходить военную службу. Начиная с 1985 г</w:t>
      </w:r>
      <w:r>
        <w:rPr>
          <w:rStyle w:val="FontStyle54"/>
          <w:rFonts w:ascii="Tahoma" w:hAnsi="Tahoma" w:cs="Tahoma"/>
          <w:sz w:val="22"/>
          <w:szCs w:val="22"/>
        </w:rPr>
        <w:t>ода, число уклонистов росло,</w:t>
      </w:r>
      <w:r w:rsidRPr="00854F6B">
        <w:rPr>
          <w:rStyle w:val="FontStyle54"/>
          <w:rFonts w:ascii="Tahoma" w:hAnsi="Tahoma" w:cs="Tahoma"/>
          <w:sz w:val="22"/>
          <w:szCs w:val="22"/>
        </w:rPr>
        <w:t xml:space="preserve"> достигло максимума в 1999 г</w:t>
      </w:r>
      <w:r>
        <w:rPr>
          <w:rStyle w:val="FontStyle54"/>
          <w:rFonts w:ascii="Tahoma" w:hAnsi="Tahoma" w:cs="Tahoma"/>
          <w:sz w:val="22"/>
          <w:szCs w:val="22"/>
        </w:rPr>
        <w:t>оду (свыше 44 тыс. человек),</w:t>
      </w:r>
      <w:r w:rsidRPr="00854F6B">
        <w:rPr>
          <w:rStyle w:val="FontStyle54"/>
          <w:rFonts w:ascii="Tahoma" w:hAnsi="Tahoma" w:cs="Tahoma"/>
          <w:sz w:val="22"/>
          <w:szCs w:val="22"/>
        </w:rPr>
        <w:t xml:space="preserve"> а затем обозначилась обратная тенденция: в 2000 году зарегистрировано 28 тыс. случаев уклонения от призыва; </w:t>
      </w:r>
      <w:proofErr w:type="gramStart"/>
      <w:r w:rsidRPr="00854F6B">
        <w:rPr>
          <w:rStyle w:val="FontStyle54"/>
          <w:rFonts w:ascii="Tahoma" w:hAnsi="Tahoma" w:cs="Tahoma"/>
          <w:sz w:val="22"/>
          <w:szCs w:val="22"/>
        </w:rPr>
        <w:t>в 2001 году — 21 тыс.; в 2003 году —</w:t>
      </w:r>
      <w:r>
        <w:rPr>
          <w:rStyle w:val="FontStyle54"/>
          <w:rFonts w:ascii="Tahoma" w:hAnsi="Tahoma" w:cs="Tahoma"/>
          <w:sz w:val="22"/>
          <w:szCs w:val="22"/>
        </w:rPr>
        <w:t xml:space="preserve"> 18 тыс.; в 2007 году — 11,8 тыс.,</w:t>
      </w:r>
      <w:r w:rsidR="002F362A">
        <w:rPr>
          <w:rStyle w:val="FontStyle54"/>
          <w:rFonts w:ascii="Tahoma" w:hAnsi="Tahoma" w:cs="Tahoma"/>
          <w:sz w:val="22"/>
          <w:szCs w:val="22"/>
        </w:rPr>
        <w:t xml:space="preserve"> осенью 2008 года — 5,3 тыс.</w:t>
      </w:r>
      <w:r w:rsidRPr="00854F6B">
        <w:rPr>
          <w:rStyle w:val="FontStyle54"/>
          <w:rFonts w:ascii="Tahoma" w:hAnsi="Tahoma" w:cs="Tahoma"/>
          <w:sz w:val="22"/>
          <w:szCs w:val="22"/>
        </w:rPr>
        <w:t xml:space="preserve"> Затем начался валообразный рост числа уклонений: осень 2009 года — 17,7 тыс. случаев, весна 2010 года — 198,6 тыс. случаев (из них почти 80 % уклонились от получения повестки, остальные сменили место жительства бе</w:t>
      </w:r>
      <w:r w:rsidR="00473C1E">
        <w:rPr>
          <w:rStyle w:val="FontStyle54"/>
          <w:rFonts w:ascii="Tahoma" w:hAnsi="Tahoma" w:cs="Tahoma"/>
          <w:sz w:val="22"/>
          <w:szCs w:val="22"/>
        </w:rPr>
        <w:t>з снятия с воинского учёта),</w:t>
      </w:r>
      <w:r w:rsidRPr="00854F6B">
        <w:rPr>
          <w:rStyle w:val="FontStyle54"/>
          <w:rFonts w:ascii="Tahoma" w:hAnsi="Tahoma" w:cs="Tahoma"/>
          <w:sz w:val="22"/>
          <w:szCs w:val="22"/>
        </w:rPr>
        <w:t xml:space="preserve"> лето 2010 года</w:t>
      </w:r>
      <w:r w:rsidR="00473C1E">
        <w:rPr>
          <w:rStyle w:val="FontStyle54"/>
          <w:rFonts w:ascii="Tahoma" w:hAnsi="Tahoma" w:cs="Tahoma"/>
          <w:sz w:val="22"/>
          <w:szCs w:val="22"/>
        </w:rPr>
        <w:t xml:space="preserve"> — по разным</w:t>
      </w:r>
      <w:proofErr w:type="gramEnd"/>
      <w:r w:rsidR="00473C1E">
        <w:rPr>
          <w:rStyle w:val="FontStyle54"/>
          <w:rFonts w:ascii="Tahoma" w:hAnsi="Tahoma" w:cs="Tahoma"/>
          <w:sz w:val="22"/>
          <w:szCs w:val="22"/>
        </w:rPr>
        <w:t xml:space="preserve"> оценкам, от 133 до 210</w:t>
      </w:r>
      <w:r w:rsidRPr="00854F6B">
        <w:rPr>
          <w:rStyle w:val="FontStyle54"/>
          <w:rFonts w:ascii="Tahoma" w:hAnsi="Tahoma" w:cs="Tahoma"/>
          <w:sz w:val="22"/>
          <w:szCs w:val="22"/>
        </w:rPr>
        <w:t xml:space="preserve"> тыс. случаев. В 2011 году арм</w:t>
      </w:r>
      <w:r w:rsidR="009150DE">
        <w:rPr>
          <w:rStyle w:val="FontStyle54"/>
          <w:rFonts w:ascii="Tahoma" w:hAnsi="Tahoma" w:cs="Tahoma"/>
          <w:sz w:val="22"/>
          <w:szCs w:val="22"/>
        </w:rPr>
        <w:t>ии избежали 7402 призывника.</w:t>
      </w:r>
      <w:r w:rsidRPr="00854F6B">
        <w:rPr>
          <w:rStyle w:val="FontStyle54"/>
          <w:rFonts w:ascii="Tahoma" w:hAnsi="Tahoma" w:cs="Tahoma"/>
          <w:sz w:val="22"/>
          <w:szCs w:val="22"/>
        </w:rPr>
        <w:t xml:space="preserve"> К концу 2012 году </w:t>
      </w:r>
      <w:r w:rsidR="009150DE">
        <w:rPr>
          <w:rStyle w:val="FontStyle54"/>
          <w:rFonts w:ascii="Tahoma" w:hAnsi="Tahoma" w:cs="Tahoma"/>
          <w:sz w:val="22"/>
          <w:szCs w:val="22"/>
        </w:rPr>
        <w:t xml:space="preserve">общее </w:t>
      </w:r>
      <w:r w:rsidRPr="00854F6B">
        <w:rPr>
          <w:rStyle w:val="FontStyle54"/>
          <w:rFonts w:ascii="Tahoma" w:hAnsi="Tahoma" w:cs="Tahoma"/>
          <w:sz w:val="22"/>
          <w:szCs w:val="22"/>
        </w:rPr>
        <w:t>число уклонистов в России выросло до 235 тысяч</w:t>
      </w:r>
      <w:r w:rsidR="009150DE">
        <w:rPr>
          <w:rStyle w:val="FontStyle54"/>
          <w:rFonts w:ascii="Tahoma" w:hAnsi="Tahoma" w:cs="Tahoma"/>
          <w:sz w:val="22"/>
          <w:szCs w:val="22"/>
        </w:rPr>
        <w:t>.</w:t>
      </w:r>
    </w:p>
    <w:p w:rsidR="009150DE" w:rsidRPr="00854F6B" w:rsidRDefault="005D04E2" w:rsidP="009150DE">
      <w:pPr>
        <w:pStyle w:val="Style8"/>
        <w:spacing w:after="120" w:line="276" w:lineRule="auto"/>
        <w:ind w:firstLine="0"/>
        <w:rPr>
          <w:rStyle w:val="FontStyle54"/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6259086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2AF6" w:rsidRDefault="00854F6B" w:rsidP="005D04E2">
      <w:pPr>
        <w:pStyle w:val="Style8"/>
        <w:spacing w:after="120" w:line="276" w:lineRule="auto"/>
        <w:ind w:firstLine="0"/>
        <w:rPr>
          <w:rStyle w:val="FontStyle54"/>
          <w:rFonts w:ascii="Tahoma" w:hAnsi="Tahoma" w:cs="Tahoma"/>
          <w:sz w:val="22"/>
          <w:szCs w:val="22"/>
        </w:rPr>
      </w:pPr>
      <w:r w:rsidRPr="00854F6B">
        <w:rPr>
          <w:rStyle w:val="FontStyle54"/>
          <w:rFonts w:ascii="Tahoma" w:hAnsi="Tahoma" w:cs="Tahoma"/>
          <w:sz w:val="22"/>
          <w:szCs w:val="22"/>
        </w:rPr>
        <w:t>Законодательную ответственность (штраф до 200 тыс. рублей или заключение сроком до двух лет) ужесточать пока не планируется, несмотря на просьбы со стороны чиновников Минобороны и Генштаба, поэтому военные ищут другие пути привлечения призывников в военкоматы. Так, накануне весенней призывной кампании 2013 года Генштаб «пригрозил» публикаци</w:t>
      </w:r>
      <w:r w:rsidR="009150DE">
        <w:rPr>
          <w:rStyle w:val="FontStyle54"/>
          <w:rFonts w:ascii="Tahoma" w:hAnsi="Tahoma" w:cs="Tahoma"/>
          <w:sz w:val="22"/>
          <w:szCs w:val="22"/>
        </w:rPr>
        <w:t>ей списков уклонистов в СМИ</w:t>
      </w:r>
      <w:r w:rsidRPr="00854F6B">
        <w:rPr>
          <w:rStyle w:val="FontStyle54"/>
          <w:rFonts w:ascii="Tahoma" w:hAnsi="Tahoma" w:cs="Tahoma"/>
          <w:sz w:val="22"/>
          <w:szCs w:val="22"/>
        </w:rPr>
        <w:t>.</w:t>
      </w:r>
    </w:p>
    <w:p w:rsidR="005D04E2" w:rsidRPr="005D04E2" w:rsidRDefault="005D04E2" w:rsidP="00A05F51">
      <w:pPr>
        <w:pStyle w:val="Style8"/>
        <w:spacing w:after="120" w:line="276" w:lineRule="auto"/>
        <w:ind w:firstLine="0"/>
        <w:rPr>
          <w:rStyle w:val="FontStyle54"/>
          <w:rFonts w:ascii="Tahoma" w:hAnsi="Tahoma" w:cs="Tahoma"/>
          <w:sz w:val="22"/>
          <w:szCs w:val="22"/>
        </w:rPr>
      </w:pPr>
      <w:r w:rsidRPr="005D04E2">
        <w:rPr>
          <w:rStyle w:val="FontStyle54"/>
          <w:rFonts w:ascii="Tahoma" w:hAnsi="Tahoma" w:cs="Tahoma"/>
          <w:sz w:val="22"/>
          <w:szCs w:val="22"/>
        </w:rPr>
        <w:t xml:space="preserve">В 1984 году 91,7 % юношей в возрасте от 14 до 17 лет заявляли о готовности пройти военную </w:t>
      </w:r>
      <w:r w:rsidRPr="005D04E2">
        <w:rPr>
          <w:rStyle w:val="FontStyle54"/>
          <w:rFonts w:ascii="Tahoma" w:hAnsi="Tahoma" w:cs="Tahoma"/>
          <w:sz w:val="22"/>
          <w:szCs w:val="22"/>
        </w:rPr>
        <w:lastRenderedPageBreak/>
        <w:t>службу, в 2004 году — 26,7 %. Во время исследования в 1984 году основными трудностями опрошенные называли непомерные физические и эмоциональные нагрузки (62,7 %), в 2000-е годы главную опасность видят в неу</w:t>
      </w:r>
      <w:r w:rsidR="00A05F51">
        <w:rPr>
          <w:rStyle w:val="FontStyle54"/>
          <w:rFonts w:ascii="Tahoma" w:hAnsi="Tahoma" w:cs="Tahoma"/>
          <w:sz w:val="22"/>
          <w:szCs w:val="22"/>
        </w:rPr>
        <w:t>ставных отношениях (44,6 %).</w:t>
      </w:r>
      <w:r w:rsidRPr="005D04E2">
        <w:rPr>
          <w:rStyle w:val="FontStyle54"/>
          <w:rFonts w:ascii="Tahoma" w:hAnsi="Tahoma" w:cs="Tahoma"/>
          <w:sz w:val="22"/>
          <w:szCs w:val="22"/>
        </w:rPr>
        <w:t xml:space="preserve"> Мониторинг мнений среди рядовых, призванных весной 1998 года, показал, что только 19 % опрошенных пошли бы на обязательную службу при наличии возможности выбора, 40 % отдали бы предпочтение контрактной форме, 20 % высказалис</w:t>
      </w:r>
      <w:r w:rsidR="00A05F51">
        <w:rPr>
          <w:rStyle w:val="FontStyle54"/>
          <w:rFonts w:ascii="Tahoma" w:hAnsi="Tahoma" w:cs="Tahoma"/>
          <w:sz w:val="22"/>
          <w:szCs w:val="22"/>
        </w:rPr>
        <w:t>ь за альтернативную службу.</w:t>
      </w:r>
    </w:p>
    <w:p w:rsidR="005D04E2" w:rsidRDefault="005D04E2" w:rsidP="005D04E2">
      <w:pPr>
        <w:pStyle w:val="Style8"/>
        <w:spacing w:after="120" w:line="276" w:lineRule="auto"/>
        <w:ind w:firstLine="0"/>
        <w:rPr>
          <w:rStyle w:val="FontStyle54"/>
          <w:rFonts w:ascii="Tahoma" w:hAnsi="Tahoma" w:cs="Tahoma"/>
          <w:sz w:val="22"/>
          <w:szCs w:val="22"/>
        </w:rPr>
      </w:pPr>
      <w:r w:rsidRPr="005D04E2">
        <w:rPr>
          <w:rStyle w:val="FontStyle54"/>
          <w:rFonts w:ascii="Tahoma" w:hAnsi="Tahoma" w:cs="Tahoma"/>
          <w:sz w:val="22"/>
          <w:szCs w:val="22"/>
        </w:rPr>
        <w:t>Появление в 2004 году альтернативной гражданской службы (АГС) немногим изменило ситуацию: АГС в том виде, в котором она представлена в российском законодательстве, не пользуется популярн</w:t>
      </w:r>
      <w:r w:rsidR="00A05F51">
        <w:rPr>
          <w:rStyle w:val="FontStyle54"/>
          <w:rFonts w:ascii="Tahoma" w:hAnsi="Tahoma" w:cs="Tahoma"/>
          <w:sz w:val="22"/>
          <w:szCs w:val="22"/>
        </w:rPr>
        <w:t>остью у призывников.</w:t>
      </w:r>
      <w:r w:rsidRPr="005D04E2">
        <w:rPr>
          <w:rStyle w:val="FontStyle54"/>
          <w:rFonts w:ascii="Tahoma" w:hAnsi="Tahoma" w:cs="Tahoma"/>
          <w:sz w:val="22"/>
          <w:szCs w:val="22"/>
        </w:rPr>
        <w:t xml:space="preserve"> В 2009 году на АГС были заде</w:t>
      </w:r>
      <w:r w:rsidR="00A05F51">
        <w:rPr>
          <w:rStyle w:val="FontStyle54"/>
          <w:rFonts w:ascii="Tahoma" w:hAnsi="Tahoma" w:cs="Tahoma"/>
          <w:sz w:val="22"/>
          <w:szCs w:val="22"/>
        </w:rPr>
        <w:t xml:space="preserve">йствованы около 800 человек, в 2010 году — 547 человек, </w:t>
      </w:r>
      <w:r w:rsidRPr="005D04E2">
        <w:rPr>
          <w:rStyle w:val="FontStyle54"/>
          <w:rFonts w:ascii="Tahoma" w:hAnsi="Tahoma" w:cs="Tahoma"/>
          <w:sz w:val="22"/>
          <w:szCs w:val="22"/>
        </w:rPr>
        <w:t>осенью 2011 г</w:t>
      </w:r>
      <w:r w:rsidR="00A05F51">
        <w:rPr>
          <w:rStyle w:val="FontStyle54"/>
          <w:rFonts w:ascii="Tahoma" w:hAnsi="Tahoma" w:cs="Tahoma"/>
          <w:sz w:val="22"/>
          <w:szCs w:val="22"/>
        </w:rPr>
        <w:t>ода были призваны 233 юноши.</w:t>
      </w:r>
    </w:p>
    <w:p w:rsidR="00425FF1" w:rsidRDefault="00A05F51" w:rsidP="00A05F51">
      <w:pPr>
        <w:pStyle w:val="Style8"/>
        <w:spacing w:after="120" w:line="276" w:lineRule="auto"/>
        <w:ind w:firstLine="0"/>
        <w:rPr>
          <w:rStyle w:val="FontStyle54"/>
          <w:rFonts w:ascii="Tahoma" w:hAnsi="Tahoma" w:cs="Tahoma"/>
          <w:sz w:val="22"/>
          <w:szCs w:val="22"/>
        </w:rPr>
      </w:pPr>
      <w:proofErr w:type="gramStart"/>
      <w:r w:rsidRPr="00A05F51">
        <w:rPr>
          <w:rStyle w:val="FontStyle54"/>
          <w:rFonts w:ascii="Tahoma" w:hAnsi="Tahoma" w:cs="Tahoma"/>
          <w:sz w:val="22"/>
          <w:szCs w:val="22"/>
        </w:rPr>
        <w:t>В поиске гуманных путей привлечения к службе, правительство осенью 2012 года пыталось заинтересовать призывников следующими бонусами, ожидающими молодых людей по увольнении из армии: льготное поступление в вузы; гранты на предэкзаменационную подготовку, на обучение в российских и зарубежных бизнес-школах; гранты для окончивших вуз, для поступивших на государственную гражданскую службу, для зачисленных в резерв управленческих кадров.</w:t>
      </w:r>
      <w:proofErr w:type="gramEnd"/>
      <w:r w:rsidRPr="00A05F51">
        <w:rPr>
          <w:rStyle w:val="FontStyle54"/>
          <w:rFonts w:ascii="Tahoma" w:hAnsi="Tahoma" w:cs="Tahoma"/>
          <w:sz w:val="22"/>
          <w:szCs w:val="22"/>
        </w:rPr>
        <w:t xml:space="preserve"> Идею, однако, раскритиковали. Военно-политический эксперт Александр </w:t>
      </w:r>
      <w:proofErr w:type="spellStart"/>
      <w:r w:rsidRPr="00A05F51">
        <w:rPr>
          <w:rStyle w:val="FontStyle54"/>
          <w:rFonts w:ascii="Tahoma" w:hAnsi="Tahoma" w:cs="Tahoma"/>
          <w:sz w:val="22"/>
          <w:szCs w:val="22"/>
        </w:rPr>
        <w:t>Храмчихин</w:t>
      </w:r>
      <w:proofErr w:type="spellEnd"/>
      <w:r w:rsidRPr="00A05F51">
        <w:rPr>
          <w:rStyle w:val="FontStyle54"/>
          <w:rFonts w:ascii="Tahoma" w:hAnsi="Tahoma" w:cs="Tahoma"/>
          <w:sz w:val="22"/>
          <w:szCs w:val="22"/>
        </w:rPr>
        <w:t xml:space="preserve"> заявил, что </w:t>
      </w:r>
      <w:proofErr w:type="spellStart"/>
      <w:r w:rsidRPr="00A05F51">
        <w:rPr>
          <w:rStyle w:val="FontStyle54"/>
          <w:rFonts w:ascii="Tahoma" w:hAnsi="Tahoma" w:cs="Tahoma"/>
          <w:sz w:val="22"/>
          <w:szCs w:val="22"/>
        </w:rPr>
        <w:t>срочники</w:t>
      </w:r>
      <w:proofErr w:type="spellEnd"/>
      <w:r w:rsidRPr="00A05F51">
        <w:rPr>
          <w:rStyle w:val="FontStyle54"/>
          <w:rFonts w:ascii="Tahoma" w:hAnsi="Tahoma" w:cs="Tahoma"/>
          <w:sz w:val="22"/>
          <w:szCs w:val="22"/>
        </w:rPr>
        <w:t xml:space="preserve"> должны идти в армию по обязанности, а не по привлекательности. С другой стороны, отметил политолог Александр Коновалов, современная демографическая сит</w:t>
      </w:r>
      <w:r w:rsidR="00425FF1">
        <w:rPr>
          <w:rStyle w:val="FontStyle54"/>
          <w:rFonts w:ascii="Tahoma" w:hAnsi="Tahoma" w:cs="Tahoma"/>
          <w:sz w:val="22"/>
          <w:szCs w:val="22"/>
        </w:rPr>
        <w:t>у</w:t>
      </w:r>
      <w:r w:rsidRPr="00A05F51">
        <w:rPr>
          <w:rStyle w:val="FontStyle54"/>
          <w:rFonts w:ascii="Tahoma" w:hAnsi="Tahoma" w:cs="Tahoma"/>
          <w:sz w:val="22"/>
          <w:szCs w:val="22"/>
        </w:rPr>
        <w:t>ация в России настолько плоха, что позволяет использовать и</w:t>
      </w:r>
      <w:r>
        <w:rPr>
          <w:rStyle w:val="FontStyle54"/>
          <w:rFonts w:ascii="Tahoma" w:hAnsi="Tahoma" w:cs="Tahoma"/>
          <w:sz w:val="22"/>
          <w:szCs w:val="22"/>
        </w:rPr>
        <w:t xml:space="preserve"> «завлекающие» мероприятия.</w:t>
      </w:r>
      <w:r w:rsidRPr="00A05F51">
        <w:rPr>
          <w:rStyle w:val="FontStyle54"/>
          <w:rFonts w:ascii="Tahoma" w:hAnsi="Tahoma" w:cs="Tahoma"/>
          <w:sz w:val="22"/>
          <w:szCs w:val="22"/>
        </w:rPr>
        <w:t xml:space="preserve"> </w:t>
      </w:r>
      <w:r w:rsidR="00425FF1" w:rsidRPr="00425FF1">
        <w:rPr>
          <w:rStyle w:val="FontStyle54"/>
          <w:rFonts w:ascii="Tahoma" w:hAnsi="Tahoma" w:cs="Tahoma"/>
          <w:sz w:val="22"/>
          <w:szCs w:val="22"/>
        </w:rPr>
        <w:t>Ситуация со спадом рождаемости в 1990-х годах сказывается на численности приз</w:t>
      </w:r>
      <w:r w:rsidR="00425FF1">
        <w:rPr>
          <w:rStyle w:val="FontStyle54"/>
          <w:rFonts w:ascii="Tahoma" w:hAnsi="Tahoma" w:cs="Tahoma"/>
          <w:sz w:val="22"/>
          <w:szCs w:val="22"/>
        </w:rPr>
        <w:t xml:space="preserve">ывного резерва с 2006 года, </w:t>
      </w:r>
      <w:r w:rsidR="00425FF1" w:rsidRPr="00425FF1">
        <w:rPr>
          <w:rStyle w:val="FontStyle54"/>
          <w:rFonts w:ascii="Tahoma" w:hAnsi="Tahoma" w:cs="Tahoma"/>
          <w:sz w:val="22"/>
          <w:szCs w:val="22"/>
        </w:rPr>
        <w:t>наибольшие сложности прогнозировались</w:t>
      </w:r>
      <w:r w:rsidR="00425FF1">
        <w:rPr>
          <w:rStyle w:val="FontStyle54"/>
          <w:rFonts w:ascii="Tahoma" w:hAnsi="Tahoma" w:cs="Tahoma"/>
          <w:sz w:val="22"/>
          <w:szCs w:val="22"/>
        </w:rPr>
        <w:t xml:space="preserve"> на 2012-2014 гг. Так, в  2013 году отмечено</w:t>
      </w:r>
      <w:r w:rsidR="00425FF1" w:rsidRPr="00425FF1">
        <w:rPr>
          <w:rStyle w:val="FontStyle54"/>
          <w:rFonts w:ascii="Tahoma" w:hAnsi="Tahoma" w:cs="Tahoma"/>
          <w:sz w:val="22"/>
          <w:szCs w:val="22"/>
        </w:rPr>
        <w:t xml:space="preserve"> снижение количества юношей призывного возраста до 600 тыс. человек, что позволяет обеспечить 50-процентное комплектование воинских частей и равноценно признанию и</w:t>
      </w:r>
      <w:r w:rsidR="00425FF1">
        <w:rPr>
          <w:rStyle w:val="FontStyle54"/>
          <w:rFonts w:ascii="Tahoma" w:hAnsi="Tahoma" w:cs="Tahoma"/>
          <w:sz w:val="22"/>
          <w:szCs w:val="22"/>
        </w:rPr>
        <w:t xml:space="preserve">х ограниченно </w:t>
      </w:r>
      <w:proofErr w:type="gramStart"/>
      <w:r w:rsidR="00425FF1">
        <w:rPr>
          <w:rStyle w:val="FontStyle54"/>
          <w:rFonts w:ascii="Tahoma" w:hAnsi="Tahoma" w:cs="Tahoma"/>
          <w:sz w:val="22"/>
          <w:szCs w:val="22"/>
        </w:rPr>
        <w:t>боеспособными</w:t>
      </w:r>
      <w:proofErr w:type="gramEnd"/>
      <w:r w:rsidR="00425FF1">
        <w:rPr>
          <w:rStyle w:val="FontStyle54"/>
          <w:rFonts w:ascii="Tahoma" w:hAnsi="Tahoma" w:cs="Tahoma"/>
          <w:sz w:val="22"/>
          <w:szCs w:val="22"/>
        </w:rPr>
        <w:t>.</w:t>
      </w:r>
      <w:r w:rsidR="00425FF1" w:rsidRPr="00425FF1">
        <w:rPr>
          <w:rStyle w:val="FontStyle54"/>
          <w:rFonts w:ascii="Tahoma" w:hAnsi="Tahoma" w:cs="Tahoma"/>
          <w:sz w:val="22"/>
          <w:szCs w:val="22"/>
        </w:rPr>
        <w:t xml:space="preserve"> </w:t>
      </w:r>
    </w:p>
    <w:p w:rsidR="00181F9C" w:rsidRDefault="00181F9C" w:rsidP="00181F9C">
      <w:pPr>
        <w:pStyle w:val="Style8"/>
        <w:spacing w:after="120" w:line="276" w:lineRule="auto"/>
        <w:ind w:firstLine="0"/>
        <w:rPr>
          <w:rStyle w:val="FontStyle54"/>
          <w:rFonts w:ascii="Tahoma" w:hAnsi="Tahoma" w:cs="Tahoma"/>
          <w:sz w:val="22"/>
          <w:szCs w:val="22"/>
        </w:rPr>
      </w:pPr>
      <w:r w:rsidRPr="00181F9C">
        <w:rPr>
          <w:rStyle w:val="FontStyle54"/>
          <w:rFonts w:ascii="Tahoma" w:hAnsi="Tahoma" w:cs="Tahoma"/>
          <w:sz w:val="22"/>
          <w:szCs w:val="22"/>
        </w:rPr>
        <w:t>В связи с ожидаемым снижением численности призывного контингента предполагается, что срок службы по призыву б</w:t>
      </w:r>
      <w:r>
        <w:rPr>
          <w:rStyle w:val="FontStyle54"/>
          <w:rFonts w:ascii="Tahoma" w:hAnsi="Tahoma" w:cs="Tahoma"/>
          <w:sz w:val="22"/>
          <w:szCs w:val="22"/>
        </w:rPr>
        <w:t>удет увеличен до 1,5—2 лет.</w:t>
      </w:r>
      <w:r w:rsidRPr="00181F9C">
        <w:rPr>
          <w:rStyle w:val="FontStyle54"/>
          <w:rFonts w:ascii="Tahoma" w:hAnsi="Tahoma" w:cs="Tahoma"/>
          <w:sz w:val="22"/>
          <w:szCs w:val="22"/>
        </w:rPr>
        <w:t xml:space="preserve"> Критики считают, что увеличение срока службы повлечёт рост числа уклонистов, </w:t>
      </w:r>
      <w:proofErr w:type="gramStart"/>
      <w:r w:rsidRPr="00181F9C">
        <w:rPr>
          <w:rStyle w:val="FontStyle54"/>
          <w:rFonts w:ascii="Tahoma" w:hAnsi="Tahoma" w:cs="Tahoma"/>
          <w:sz w:val="22"/>
          <w:szCs w:val="22"/>
        </w:rPr>
        <w:t>а</w:t>
      </w:r>
      <w:proofErr w:type="gramEnd"/>
      <w:r w:rsidRPr="00181F9C">
        <w:rPr>
          <w:rStyle w:val="FontStyle54"/>
          <w:rFonts w:ascii="Tahoma" w:hAnsi="Tahoma" w:cs="Tahoma"/>
          <w:sz w:val="22"/>
          <w:szCs w:val="22"/>
        </w:rPr>
        <w:t xml:space="preserve"> следовательно, и рост коррупции в военкоматах</w:t>
      </w:r>
      <w:r>
        <w:rPr>
          <w:rStyle w:val="FontStyle54"/>
          <w:rFonts w:ascii="Tahoma" w:hAnsi="Tahoma" w:cs="Tahoma"/>
          <w:sz w:val="22"/>
          <w:szCs w:val="22"/>
        </w:rPr>
        <w:t xml:space="preserve">. </w:t>
      </w:r>
      <w:r w:rsidRPr="00181F9C">
        <w:rPr>
          <w:rStyle w:val="FontStyle54"/>
          <w:rFonts w:ascii="Tahoma" w:hAnsi="Tahoma" w:cs="Tahoma"/>
          <w:sz w:val="22"/>
          <w:szCs w:val="22"/>
        </w:rPr>
        <w:t>В феврале 2013 года министр обороны Сергей Шойгу, первой за 20 лет внезапной проверкой войск Центрального и Южного военных округов, установил существенное ухудшение п</w:t>
      </w:r>
      <w:r>
        <w:rPr>
          <w:rStyle w:val="FontStyle54"/>
          <w:rFonts w:ascii="Tahoma" w:hAnsi="Tahoma" w:cs="Tahoma"/>
          <w:sz w:val="22"/>
          <w:szCs w:val="22"/>
        </w:rPr>
        <w:t>одготовки бойцов-</w:t>
      </w:r>
      <w:proofErr w:type="spellStart"/>
      <w:r>
        <w:rPr>
          <w:rStyle w:val="FontStyle54"/>
          <w:rFonts w:ascii="Tahoma" w:hAnsi="Tahoma" w:cs="Tahoma"/>
          <w:sz w:val="22"/>
          <w:szCs w:val="22"/>
        </w:rPr>
        <w:t>срочников</w:t>
      </w:r>
      <w:proofErr w:type="spellEnd"/>
      <w:r>
        <w:rPr>
          <w:rStyle w:val="FontStyle54"/>
          <w:rFonts w:ascii="Tahoma" w:hAnsi="Tahoma" w:cs="Tahoma"/>
          <w:sz w:val="22"/>
          <w:szCs w:val="22"/>
        </w:rPr>
        <w:t>.</w:t>
      </w:r>
      <w:r w:rsidRPr="00181F9C">
        <w:rPr>
          <w:rStyle w:val="FontStyle54"/>
          <w:rFonts w:ascii="Tahoma" w:hAnsi="Tahoma" w:cs="Tahoma"/>
          <w:sz w:val="22"/>
          <w:szCs w:val="22"/>
        </w:rPr>
        <w:t xml:space="preserve"> Это стало ещё одним аргументом в пользу сторонников увеличения срока службы по призыву. Например, до 1,5 лет предлагает увеличить нахождение призывников в армии бывший командующий Черноморским флотом, адмирал Владимир </w:t>
      </w:r>
      <w:proofErr w:type="spellStart"/>
      <w:r w:rsidRPr="00181F9C">
        <w:rPr>
          <w:rStyle w:val="FontStyle54"/>
          <w:rFonts w:ascii="Tahoma" w:hAnsi="Tahoma" w:cs="Tahoma"/>
          <w:sz w:val="22"/>
          <w:szCs w:val="22"/>
        </w:rPr>
        <w:t>Комоедов</w:t>
      </w:r>
      <w:proofErr w:type="spellEnd"/>
      <w:r w:rsidRPr="00181F9C">
        <w:rPr>
          <w:rStyle w:val="FontStyle54"/>
          <w:rFonts w:ascii="Tahoma" w:hAnsi="Tahoma" w:cs="Tahoma"/>
          <w:sz w:val="22"/>
          <w:szCs w:val="22"/>
        </w:rPr>
        <w:t>.</w:t>
      </w:r>
    </w:p>
    <w:p w:rsidR="00A05F51" w:rsidRDefault="00A05F51" w:rsidP="00A05F51">
      <w:pPr>
        <w:pStyle w:val="Style8"/>
        <w:spacing w:after="120" w:line="276" w:lineRule="auto"/>
        <w:ind w:firstLine="0"/>
        <w:rPr>
          <w:rStyle w:val="FontStyle54"/>
          <w:rFonts w:ascii="Tahoma" w:hAnsi="Tahoma" w:cs="Tahoma"/>
          <w:sz w:val="22"/>
          <w:szCs w:val="22"/>
        </w:rPr>
      </w:pPr>
      <w:r w:rsidRPr="00A05F51">
        <w:rPr>
          <w:rStyle w:val="FontStyle54"/>
          <w:rFonts w:ascii="Tahoma" w:hAnsi="Tahoma" w:cs="Tahoma"/>
          <w:sz w:val="22"/>
          <w:szCs w:val="22"/>
        </w:rPr>
        <w:t>В феврале 2013 года премьер-министр Дмитрий Медведев предложил призывать на военную службу россиян, отслуживших ранее в вооружённ</w:t>
      </w:r>
      <w:r w:rsidR="00425FF1">
        <w:rPr>
          <w:rStyle w:val="FontStyle54"/>
          <w:rFonts w:ascii="Tahoma" w:hAnsi="Tahoma" w:cs="Tahoma"/>
          <w:sz w:val="22"/>
          <w:szCs w:val="22"/>
        </w:rPr>
        <w:t>ых силах других государств,</w:t>
      </w:r>
      <w:r w:rsidRPr="00A05F51">
        <w:rPr>
          <w:rStyle w:val="FontStyle54"/>
          <w:rFonts w:ascii="Tahoma" w:hAnsi="Tahoma" w:cs="Tahoma"/>
          <w:sz w:val="22"/>
          <w:szCs w:val="22"/>
        </w:rPr>
        <w:t xml:space="preserve"> а Сергей Шойгу огорчил население и военкомов признанием необходимости вернуться к экстерриториальному принципу несения службы, когда солдат отправляют служить в другой регион. Это вызвано, объяснил министр обороны, несовпадением плотности населения и размещен</w:t>
      </w:r>
      <w:r w:rsidR="00425FF1">
        <w:rPr>
          <w:rStyle w:val="FontStyle54"/>
          <w:rFonts w:ascii="Tahoma" w:hAnsi="Tahoma" w:cs="Tahoma"/>
          <w:sz w:val="22"/>
          <w:szCs w:val="22"/>
        </w:rPr>
        <w:t>ием армии на территории страны, а в</w:t>
      </w:r>
      <w:r w:rsidRPr="00A05F51">
        <w:rPr>
          <w:rStyle w:val="FontStyle54"/>
          <w:rFonts w:ascii="Tahoma" w:hAnsi="Tahoma" w:cs="Tahoma"/>
          <w:sz w:val="22"/>
          <w:szCs w:val="22"/>
        </w:rPr>
        <w:t>оенкомы заявили, что следует жд</w:t>
      </w:r>
      <w:r w:rsidR="00425FF1">
        <w:rPr>
          <w:rStyle w:val="FontStyle54"/>
          <w:rFonts w:ascii="Tahoma" w:hAnsi="Tahoma" w:cs="Tahoma"/>
          <w:sz w:val="22"/>
          <w:szCs w:val="22"/>
        </w:rPr>
        <w:t>ать роста числа уклонистов.</w:t>
      </w:r>
      <w:r w:rsidRPr="00A05F51">
        <w:rPr>
          <w:rStyle w:val="FontStyle54"/>
          <w:rFonts w:ascii="Tahoma" w:hAnsi="Tahoma" w:cs="Tahoma"/>
          <w:sz w:val="22"/>
          <w:szCs w:val="22"/>
        </w:rPr>
        <w:t xml:space="preserve"> </w:t>
      </w:r>
    </w:p>
    <w:p w:rsidR="00425FF1" w:rsidRPr="00425FF1" w:rsidRDefault="00425FF1" w:rsidP="00425FF1">
      <w:pPr>
        <w:pStyle w:val="Style8"/>
        <w:spacing w:after="120" w:line="276" w:lineRule="auto"/>
        <w:ind w:firstLine="0"/>
        <w:rPr>
          <w:rStyle w:val="FontStyle54"/>
          <w:rFonts w:ascii="Tahoma" w:hAnsi="Tahoma" w:cs="Tahoma"/>
          <w:sz w:val="22"/>
          <w:szCs w:val="22"/>
        </w:rPr>
      </w:pPr>
      <w:r w:rsidRPr="00425FF1">
        <w:rPr>
          <w:rStyle w:val="FontStyle54"/>
          <w:rFonts w:ascii="Tahoma" w:hAnsi="Tahoma" w:cs="Tahoma"/>
          <w:sz w:val="22"/>
          <w:szCs w:val="22"/>
        </w:rPr>
        <w:t>Инициативы второй половины 2000-х годов по реформированию Вооружённых Сил в той части, в которой они коснулись срочной службы, вызвали мощный общественный резонанс. Главным событием стало поэтапное сокращение продолжительности службы: призывники 2007 года уходили на полтора года, а с 1 января 200</w:t>
      </w:r>
      <w:r>
        <w:rPr>
          <w:rStyle w:val="FontStyle54"/>
          <w:rFonts w:ascii="Tahoma" w:hAnsi="Tahoma" w:cs="Tahoma"/>
          <w:sz w:val="22"/>
          <w:szCs w:val="22"/>
        </w:rPr>
        <w:t>8 года — на двенадцать месяцев.</w:t>
      </w:r>
      <w:r w:rsidRPr="00425FF1">
        <w:rPr>
          <w:rStyle w:val="FontStyle54"/>
          <w:rFonts w:ascii="Tahoma" w:hAnsi="Tahoma" w:cs="Tahoma"/>
          <w:sz w:val="22"/>
          <w:szCs w:val="22"/>
        </w:rPr>
        <w:t xml:space="preserve"> Впервые право на освобождение от службы получили отцы детей-инвалидов и главы семейств, в которых ожидает</w:t>
      </w:r>
      <w:r>
        <w:rPr>
          <w:rStyle w:val="FontStyle54"/>
          <w:rFonts w:ascii="Tahoma" w:hAnsi="Tahoma" w:cs="Tahoma"/>
          <w:sz w:val="22"/>
          <w:szCs w:val="22"/>
        </w:rPr>
        <w:t>ся рождение второго ребёнка.</w:t>
      </w:r>
      <w:r w:rsidRPr="00425FF1">
        <w:rPr>
          <w:rStyle w:val="FontStyle54"/>
          <w:rFonts w:ascii="Tahoma" w:hAnsi="Tahoma" w:cs="Tahoma"/>
          <w:sz w:val="22"/>
          <w:szCs w:val="22"/>
        </w:rPr>
        <w:t xml:space="preserve"> </w:t>
      </w:r>
    </w:p>
    <w:p w:rsidR="00425FF1" w:rsidRPr="00425FF1" w:rsidRDefault="00425FF1" w:rsidP="00425FF1">
      <w:pPr>
        <w:pStyle w:val="Style8"/>
        <w:spacing w:after="120" w:line="276" w:lineRule="auto"/>
        <w:ind w:firstLine="0"/>
        <w:rPr>
          <w:rStyle w:val="FontStyle54"/>
          <w:rFonts w:ascii="Tahoma" w:hAnsi="Tahoma" w:cs="Tahoma"/>
          <w:sz w:val="22"/>
          <w:szCs w:val="22"/>
        </w:rPr>
      </w:pPr>
      <w:r w:rsidRPr="00425FF1">
        <w:rPr>
          <w:rStyle w:val="FontStyle54"/>
          <w:rFonts w:ascii="Tahoma" w:hAnsi="Tahoma" w:cs="Tahoma"/>
          <w:sz w:val="22"/>
          <w:szCs w:val="22"/>
        </w:rPr>
        <w:lastRenderedPageBreak/>
        <w:t>Вместе с тем, было отменено девять из 25 дей</w:t>
      </w:r>
      <w:r>
        <w:rPr>
          <w:rStyle w:val="FontStyle54"/>
          <w:rFonts w:ascii="Tahoma" w:hAnsi="Tahoma" w:cs="Tahoma"/>
          <w:sz w:val="22"/>
          <w:szCs w:val="22"/>
        </w:rPr>
        <w:t xml:space="preserve">ствовавших прежде отсрочек. </w:t>
      </w:r>
      <w:r w:rsidRPr="00425FF1">
        <w:rPr>
          <w:rStyle w:val="FontStyle54"/>
          <w:rFonts w:ascii="Tahoma" w:hAnsi="Tahoma" w:cs="Tahoma"/>
          <w:sz w:val="22"/>
          <w:szCs w:val="22"/>
        </w:rPr>
        <w:t>Министерство обороны и законодатели объясняли такую необходимость тем, что после сокращения срока службы потребуется вдв</w:t>
      </w:r>
      <w:r>
        <w:rPr>
          <w:rStyle w:val="FontStyle54"/>
          <w:rFonts w:ascii="Tahoma" w:hAnsi="Tahoma" w:cs="Tahoma"/>
          <w:sz w:val="22"/>
          <w:szCs w:val="22"/>
        </w:rPr>
        <w:t>ое больше солдат и матросов,</w:t>
      </w:r>
      <w:r w:rsidRPr="00425FF1">
        <w:rPr>
          <w:rStyle w:val="FontStyle54"/>
          <w:rFonts w:ascii="Tahoma" w:hAnsi="Tahoma" w:cs="Tahoma"/>
          <w:sz w:val="22"/>
          <w:szCs w:val="22"/>
        </w:rPr>
        <w:t xml:space="preserve"> а отмена отсрочек позволит ежегодно призывать дополнит</w:t>
      </w:r>
      <w:r>
        <w:rPr>
          <w:rStyle w:val="FontStyle54"/>
          <w:rFonts w:ascii="Tahoma" w:hAnsi="Tahoma" w:cs="Tahoma"/>
          <w:sz w:val="22"/>
          <w:szCs w:val="22"/>
        </w:rPr>
        <w:t>ельно 90 тыс. молодых людей.</w:t>
      </w:r>
      <w:r w:rsidRPr="00425FF1">
        <w:rPr>
          <w:rStyle w:val="FontStyle54"/>
          <w:rFonts w:ascii="Tahoma" w:hAnsi="Tahoma" w:cs="Tahoma"/>
          <w:sz w:val="22"/>
          <w:szCs w:val="22"/>
        </w:rPr>
        <w:t xml:space="preserve"> </w:t>
      </w:r>
    </w:p>
    <w:p w:rsidR="00425FF1" w:rsidRPr="00425FF1" w:rsidRDefault="00425FF1" w:rsidP="00425FF1">
      <w:pPr>
        <w:pStyle w:val="Style8"/>
        <w:spacing w:after="120" w:line="276" w:lineRule="auto"/>
        <w:ind w:firstLine="0"/>
        <w:rPr>
          <w:rStyle w:val="FontStyle54"/>
          <w:rFonts w:ascii="Tahoma" w:hAnsi="Tahoma" w:cs="Tahoma"/>
          <w:sz w:val="22"/>
          <w:szCs w:val="22"/>
        </w:rPr>
      </w:pPr>
      <w:r w:rsidRPr="00425FF1">
        <w:rPr>
          <w:rStyle w:val="FontStyle54"/>
          <w:rFonts w:ascii="Tahoma" w:hAnsi="Tahoma" w:cs="Tahoma"/>
          <w:sz w:val="22"/>
          <w:szCs w:val="22"/>
        </w:rPr>
        <w:t>В частности, служба стала обязательной для молодых отцов</w:t>
      </w:r>
      <w:r>
        <w:rPr>
          <w:rStyle w:val="FontStyle54"/>
          <w:rFonts w:ascii="Tahoma" w:hAnsi="Tahoma" w:cs="Tahoma"/>
          <w:sz w:val="22"/>
          <w:szCs w:val="22"/>
        </w:rPr>
        <w:t xml:space="preserve"> и готовящихся ими стать </w:t>
      </w:r>
      <w:r w:rsidRPr="00425FF1">
        <w:rPr>
          <w:rStyle w:val="FontStyle54"/>
          <w:rFonts w:ascii="Tahoma" w:hAnsi="Tahoma" w:cs="Tahoma"/>
          <w:sz w:val="22"/>
          <w:szCs w:val="22"/>
        </w:rPr>
        <w:t xml:space="preserve"> (жёнам при сроке беременности более 180 дней предусмотрена единовременная компенсация в 14 тыс. руб., а после рождения ребёнка и ежемесячное пос</w:t>
      </w:r>
      <w:r>
        <w:rPr>
          <w:rStyle w:val="FontStyle54"/>
          <w:rFonts w:ascii="Tahoma" w:hAnsi="Tahoma" w:cs="Tahoma"/>
          <w:sz w:val="22"/>
          <w:szCs w:val="22"/>
        </w:rPr>
        <w:t xml:space="preserve">обие 6 тыс. рублей). </w:t>
      </w:r>
      <w:r w:rsidRPr="00425FF1">
        <w:rPr>
          <w:rStyle w:val="FontStyle54"/>
          <w:rFonts w:ascii="Tahoma" w:hAnsi="Tahoma" w:cs="Tahoma"/>
          <w:sz w:val="22"/>
          <w:szCs w:val="22"/>
        </w:rPr>
        <w:t xml:space="preserve"> </w:t>
      </w:r>
    </w:p>
    <w:p w:rsidR="00425FF1" w:rsidRPr="00425FF1" w:rsidRDefault="00425FF1" w:rsidP="00425FF1">
      <w:pPr>
        <w:pStyle w:val="Style8"/>
        <w:spacing w:after="120" w:line="276" w:lineRule="auto"/>
        <w:ind w:firstLine="0"/>
        <w:rPr>
          <w:rStyle w:val="FontStyle54"/>
          <w:rFonts w:ascii="Tahoma" w:hAnsi="Tahoma" w:cs="Tahoma"/>
          <w:sz w:val="22"/>
          <w:szCs w:val="22"/>
        </w:rPr>
      </w:pPr>
      <w:r w:rsidRPr="00425FF1">
        <w:rPr>
          <w:rStyle w:val="FontStyle54"/>
          <w:rFonts w:ascii="Tahoma" w:hAnsi="Tahoma" w:cs="Tahoma"/>
          <w:sz w:val="22"/>
          <w:szCs w:val="22"/>
        </w:rPr>
        <w:t>Сторонники отмены отсрочек аргументировали свою позицию тем, что среди стран, в которых существует призыв, Россия и без того лидер по числу отсрочек, а помимо 25 названных действуют ещё и льготы, инициированные президентскими указами, в результате чего насчитывается около сорока оснований для право</w:t>
      </w:r>
      <w:r>
        <w:rPr>
          <w:rStyle w:val="FontStyle54"/>
          <w:rFonts w:ascii="Tahoma" w:hAnsi="Tahoma" w:cs="Tahoma"/>
          <w:sz w:val="22"/>
          <w:szCs w:val="22"/>
        </w:rPr>
        <w:t xml:space="preserve">мерного уклонения от службы. </w:t>
      </w:r>
      <w:r w:rsidRPr="00425FF1">
        <w:rPr>
          <w:rStyle w:val="FontStyle54"/>
          <w:rFonts w:ascii="Tahoma" w:hAnsi="Tahoma" w:cs="Tahoma"/>
          <w:sz w:val="22"/>
          <w:szCs w:val="22"/>
        </w:rPr>
        <w:t xml:space="preserve"> Депутаты ГД РФ третьего созыва отклонили </w:t>
      </w:r>
      <w:proofErr w:type="gramStart"/>
      <w:r w:rsidRPr="00425FF1">
        <w:rPr>
          <w:rStyle w:val="FontStyle54"/>
          <w:rFonts w:ascii="Tahoma" w:hAnsi="Tahoma" w:cs="Tahoma"/>
          <w:sz w:val="22"/>
          <w:szCs w:val="22"/>
        </w:rPr>
        <w:t>более сорока проектов</w:t>
      </w:r>
      <w:proofErr w:type="gramEnd"/>
      <w:r w:rsidRPr="00425FF1">
        <w:rPr>
          <w:rStyle w:val="FontStyle54"/>
          <w:rFonts w:ascii="Tahoma" w:hAnsi="Tahoma" w:cs="Tahoma"/>
          <w:sz w:val="22"/>
          <w:szCs w:val="22"/>
        </w:rPr>
        <w:t xml:space="preserve"> новых отсрочек. </w:t>
      </w:r>
    </w:p>
    <w:p w:rsidR="00425FF1" w:rsidRPr="00425FF1" w:rsidRDefault="00425FF1" w:rsidP="00425FF1">
      <w:pPr>
        <w:pStyle w:val="Style8"/>
        <w:spacing w:after="120" w:line="276" w:lineRule="auto"/>
        <w:ind w:firstLine="0"/>
        <w:rPr>
          <w:rStyle w:val="FontStyle54"/>
          <w:rFonts w:ascii="Tahoma" w:hAnsi="Tahoma" w:cs="Tahoma"/>
          <w:sz w:val="22"/>
          <w:szCs w:val="22"/>
        </w:rPr>
      </w:pPr>
      <w:r w:rsidRPr="00425FF1">
        <w:rPr>
          <w:rStyle w:val="FontStyle54"/>
          <w:rFonts w:ascii="Tahoma" w:hAnsi="Tahoma" w:cs="Tahoma"/>
          <w:sz w:val="22"/>
          <w:szCs w:val="22"/>
        </w:rPr>
        <w:t xml:space="preserve">Общество, по данным ВЦИОМ, отнеслось к переменам лояльно: 54 % россиян посчитали разумным шагом отмену большей части отсрочек с одновременным сокращением срока службы. При этом 70 % </w:t>
      </w:r>
      <w:proofErr w:type="gramStart"/>
      <w:r w:rsidRPr="00425FF1">
        <w:rPr>
          <w:rStyle w:val="FontStyle54"/>
          <w:rFonts w:ascii="Tahoma" w:hAnsi="Tahoma" w:cs="Tahoma"/>
          <w:sz w:val="22"/>
          <w:szCs w:val="22"/>
        </w:rPr>
        <w:t>опрошенных</w:t>
      </w:r>
      <w:proofErr w:type="gramEnd"/>
      <w:r w:rsidRPr="00425FF1">
        <w:rPr>
          <w:rStyle w:val="FontStyle54"/>
          <w:rFonts w:ascii="Tahoma" w:hAnsi="Tahoma" w:cs="Tahoma"/>
          <w:sz w:val="22"/>
          <w:szCs w:val="22"/>
        </w:rPr>
        <w:t xml:space="preserve"> в 2008 году высказывались за сохранение в России вс</w:t>
      </w:r>
      <w:r>
        <w:rPr>
          <w:rStyle w:val="FontStyle54"/>
          <w:rFonts w:ascii="Tahoma" w:hAnsi="Tahoma" w:cs="Tahoma"/>
          <w:sz w:val="22"/>
          <w:szCs w:val="22"/>
        </w:rPr>
        <w:t>еобщей воинской обязанности.</w:t>
      </w:r>
      <w:r w:rsidRPr="00425FF1">
        <w:rPr>
          <w:rStyle w:val="FontStyle54"/>
          <w:rFonts w:ascii="Tahoma" w:hAnsi="Tahoma" w:cs="Tahoma"/>
          <w:sz w:val="22"/>
          <w:szCs w:val="22"/>
        </w:rPr>
        <w:t xml:space="preserve"> В 2010 году, по опросу «</w:t>
      </w:r>
      <w:proofErr w:type="gramStart"/>
      <w:r w:rsidRPr="00425FF1">
        <w:rPr>
          <w:rStyle w:val="FontStyle54"/>
          <w:rFonts w:ascii="Tahoma" w:hAnsi="Tahoma" w:cs="Tahoma"/>
          <w:sz w:val="22"/>
          <w:szCs w:val="22"/>
        </w:rPr>
        <w:t>Левада-центра</w:t>
      </w:r>
      <w:proofErr w:type="gramEnd"/>
      <w:r w:rsidRPr="00425FF1">
        <w:rPr>
          <w:rStyle w:val="FontStyle54"/>
          <w:rFonts w:ascii="Tahoma" w:hAnsi="Tahoma" w:cs="Tahoma"/>
          <w:sz w:val="22"/>
          <w:szCs w:val="22"/>
        </w:rPr>
        <w:t>», 74 % россиян заявили, что служба в армии является долгом мужчины, 19 % не согл</w:t>
      </w:r>
      <w:r>
        <w:rPr>
          <w:rStyle w:val="FontStyle54"/>
          <w:rFonts w:ascii="Tahoma" w:hAnsi="Tahoma" w:cs="Tahoma"/>
          <w:sz w:val="22"/>
          <w:szCs w:val="22"/>
        </w:rPr>
        <w:t>асились с этим утверждением.</w:t>
      </w:r>
      <w:r w:rsidRPr="00425FF1">
        <w:rPr>
          <w:rStyle w:val="FontStyle54"/>
          <w:rFonts w:ascii="Tahoma" w:hAnsi="Tahoma" w:cs="Tahoma"/>
          <w:sz w:val="22"/>
          <w:szCs w:val="22"/>
        </w:rPr>
        <w:t xml:space="preserve"> </w:t>
      </w:r>
    </w:p>
    <w:p w:rsidR="00425FF1" w:rsidRDefault="00425FF1" w:rsidP="00425FF1">
      <w:pPr>
        <w:pStyle w:val="Style8"/>
        <w:spacing w:after="120" w:line="276" w:lineRule="auto"/>
        <w:ind w:firstLine="0"/>
        <w:rPr>
          <w:rStyle w:val="FontStyle54"/>
          <w:rFonts w:ascii="Tahoma" w:hAnsi="Tahoma" w:cs="Tahoma"/>
          <w:sz w:val="22"/>
          <w:szCs w:val="22"/>
        </w:rPr>
      </w:pPr>
      <w:r w:rsidRPr="00425FF1">
        <w:rPr>
          <w:rStyle w:val="FontStyle54"/>
          <w:rFonts w:ascii="Tahoma" w:hAnsi="Tahoma" w:cs="Tahoma"/>
          <w:sz w:val="22"/>
          <w:szCs w:val="22"/>
        </w:rPr>
        <w:t xml:space="preserve">В декабре 2011 года Дмитрий Медведев узаконил отсрочку для аспирантов аккредитованных вузов. Уже в весенний призыв 2012 года, по оценкам Минобороны, на эту отсрочку получили </w:t>
      </w:r>
      <w:r w:rsidR="00181F9C">
        <w:rPr>
          <w:rStyle w:val="FontStyle54"/>
          <w:rFonts w:ascii="Tahoma" w:hAnsi="Tahoma" w:cs="Tahoma"/>
          <w:sz w:val="22"/>
          <w:szCs w:val="22"/>
        </w:rPr>
        <w:t>право около 35 тыс. человек.</w:t>
      </w:r>
      <w:r w:rsidRPr="00425FF1">
        <w:rPr>
          <w:rStyle w:val="FontStyle54"/>
          <w:rFonts w:ascii="Tahoma" w:hAnsi="Tahoma" w:cs="Tahoma"/>
          <w:sz w:val="22"/>
          <w:szCs w:val="22"/>
        </w:rPr>
        <w:t xml:space="preserve"> В июле 2012 года был подписан и в октябре 2012 года вступил в силу указ президента, ежегодно дающий право на отсрочку 150 священникам. </w:t>
      </w:r>
    </w:p>
    <w:p w:rsidR="00425FF1" w:rsidRDefault="00425FF1" w:rsidP="00A05F51">
      <w:pPr>
        <w:pStyle w:val="Style8"/>
        <w:spacing w:after="120" w:line="276" w:lineRule="auto"/>
        <w:ind w:firstLine="0"/>
        <w:rPr>
          <w:rStyle w:val="FontStyle54"/>
          <w:rFonts w:ascii="Tahoma" w:hAnsi="Tahoma" w:cs="Tahoma"/>
          <w:sz w:val="22"/>
          <w:szCs w:val="22"/>
        </w:rPr>
      </w:pPr>
      <w:proofErr w:type="gramStart"/>
      <w:r w:rsidRPr="00425FF1">
        <w:rPr>
          <w:rStyle w:val="FontStyle54"/>
          <w:rFonts w:ascii="Tahoma" w:hAnsi="Tahoma" w:cs="Tahoma"/>
          <w:sz w:val="22"/>
          <w:szCs w:val="22"/>
        </w:rPr>
        <w:t>По данным «Свободной прессы», в 2011 году помощь адвоката в получении отсрочки стоила 10 тыс. руб., помощь в поступлении в аспирантуру — 72 тыс. руб., в получении права на прохождение альтернативной службы — 100 тыс. руб., готовый</w:t>
      </w:r>
      <w:r>
        <w:rPr>
          <w:rStyle w:val="FontStyle54"/>
          <w:rFonts w:ascii="Tahoma" w:hAnsi="Tahoma" w:cs="Tahoma"/>
          <w:sz w:val="22"/>
          <w:szCs w:val="22"/>
        </w:rPr>
        <w:t xml:space="preserve"> военный билет стоил $3 тыс.</w:t>
      </w:r>
      <w:r w:rsidRPr="00425FF1">
        <w:rPr>
          <w:rStyle w:val="FontStyle54"/>
          <w:rFonts w:ascii="Tahoma" w:hAnsi="Tahoma" w:cs="Tahoma"/>
          <w:sz w:val="22"/>
          <w:szCs w:val="22"/>
        </w:rPr>
        <w:t xml:space="preserve"> По сравнению с 2011 годом, в 2012 году количество зарегистрированных случаев взяточничес</w:t>
      </w:r>
      <w:r>
        <w:rPr>
          <w:rStyle w:val="FontStyle54"/>
          <w:rFonts w:ascii="Tahoma" w:hAnsi="Tahoma" w:cs="Tahoma"/>
          <w:sz w:val="22"/>
          <w:szCs w:val="22"/>
        </w:rPr>
        <w:t>тва в ВС выросло в 2,5 раза.</w:t>
      </w:r>
      <w:proofErr w:type="gramEnd"/>
    </w:p>
    <w:p w:rsidR="005D04E2" w:rsidRDefault="005D04E2" w:rsidP="00854F6B">
      <w:pPr>
        <w:pStyle w:val="Style8"/>
        <w:spacing w:after="120" w:line="276" w:lineRule="auto"/>
        <w:ind w:firstLine="0"/>
        <w:rPr>
          <w:rStyle w:val="FontStyle54"/>
          <w:rFonts w:ascii="Tahoma" w:hAnsi="Tahoma" w:cs="Tahoma"/>
          <w:sz w:val="22"/>
          <w:szCs w:val="22"/>
        </w:rPr>
      </w:pPr>
    </w:p>
    <w:p w:rsidR="00E653FC" w:rsidRPr="000123A5" w:rsidRDefault="00AC4FCB">
      <w:pPr>
        <w:pStyle w:val="1"/>
        <w:rPr>
          <w:color w:val="984806" w:themeColor="accent6" w:themeShade="80"/>
        </w:rPr>
      </w:pPr>
      <w:bookmarkStart w:id="10" w:name="_Toc364935926"/>
      <w:bookmarkStart w:id="11" w:name="_Toc368556226"/>
      <w:r w:rsidRPr="000123A5">
        <w:rPr>
          <w:color w:val="984806" w:themeColor="accent6" w:themeShade="80"/>
        </w:rPr>
        <w:lastRenderedPageBreak/>
        <w:t>Стратегический и организационный план</w:t>
      </w:r>
      <w:bookmarkEnd w:id="10"/>
      <w:bookmarkEnd w:id="11"/>
      <w:r w:rsidR="00E653FC" w:rsidRPr="000123A5">
        <w:rPr>
          <w:color w:val="984806" w:themeColor="accent6" w:themeShade="80"/>
        </w:rPr>
        <w:t xml:space="preserve">  </w:t>
      </w:r>
    </w:p>
    <w:p w:rsidR="00C12405" w:rsidRDefault="003B4092" w:rsidP="00217D5F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829EB">
        <w:rPr>
          <w:rFonts w:ascii="Tahoma" w:hAnsi="Tahoma" w:cs="Tahoma"/>
          <w:b/>
          <w:sz w:val="22"/>
          <w:szCs w:val="22"/>
        </w:rPr>
        <w:t>Идея Проекта</w:t>
      </w:r>
      <w:r w:rsidR="009B157A">
        <w:rPr>
          <w:rFonts w:ascii="Tahoma" w:hAnsi="Tahoma" w:cs="Tahoma"/>
          <w:sz w:val="22"/>
          <w:szCs w:val="22"/>
        </w:rPr>
        <w:t xml:space="preserve"> –</w:t>
      </w:r>
      <w:r w:rsidR="000D49A6">
        <w:rPr>
          <w:rFonts w:ascii="Tahoma" w:hAnsi="Tahoma" w:cs="Tahoma"/>
          <w:sz w:val="22"/>
          <w:szCs w:val="22"/>
        </w:rPr>
        <w:t xml:space="preserve"> открытие юридического центра, нацеленного на оказание консультационно-правовой помощи призывникам, военнослужащим и лицам, уволенным в запас</w:t>
      </w:r>
      <w:r w:rsidR="00C12405" w:rsidRPr="00C12405">
        <w:rPr>
          <w:rFonts w:ascii="Tahoma" w:hAnsi="Tahoma" w:cs="Tahoma"/>
          <w:sz w:val="22"/>
          <w:szCs w:val="22"/>
        </w:rPr>
        <w:t>.</w:t>
      </w:r>
    </w:p>
    <w:p w:rsidR="000D49A6" w:rsidRDefault="000D49A6" w:rsidP="000D49A6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Местом реализации Проекта</w:t>
      </w:r>
      <w:r w:rsidRPr="000D49A6">
        <w:rPr>
          <w:rFonts w:ascii="Tahoma" w:hAnsi="Tahoma" w:cs="Tahoma"/>
          <w:sz w:val="22"/>
          <w:szCs w:val="22"/>
        </w:rPr>
        <w:t xml:space="preserve"> лучше выбрать областной цент</w:t>
      </w:r>
      <w:r>
        <w:rPr>
          <w:rFonts w:ascii="Tahoma" w:hAnsi="Tahoma" w:cs="Tahoma"/>
          <w:sz w:val="22"/>
          <w:szCs w:val="22"/>
        </w:rPr>
        <w:t>р, крупный город, с населением от нескольких</w:t>
      </w:r>
      <w:r w:rsidRPr="000D49A6">
        <w:rPr>
          <w:rFonts w:ascii="Tahoma" w:hAnsi="Tahoma" w:cs="Tahoma"/>
          <w:sz w:val="22"/>
          <w:szCs w:val="22"/>
        </w:rPr>
        <w:t xml:space="preserve"> сотен</w:t>
      </w:r>
      <w:r>
        <w:rPr>
          <w:rFonts w:ascii="Tahoma" w:hAnsi="Tahoma" w:cs="Tahoma"/>
          <w:sz w:val="22"/>
          <w:szCs w:val="22"/>
        </w:rPr>
        <w:t xml:space="preserve"> тысяч человек</w:t>
      </w:r>
      <w:r w:rsidRPr="000D49A6">
        <w:rPr>
          <w:rFonts w:ascii="Tahoma" w:hAnsi="Tahoma" w:cs="Tahoma"/>
          <w:sz w:val="22"/>
          <w:szCs w:val="22"/>
        </w:rPr>
        <w:t xml:space="preserve">. </w:t>
      </w:r>
    </w:p>
    <w:p w:rsidR="000D49A6" w:rsidRPr="000D49A6" w:rsidRDefault="000D49A6" w:rsidP="000D49A6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0D49A6">
        <w:rPr>
          <w:rFonts w:ascii="Tahoma" w:hAnsi="Tahoma" w:cs="Tahoma"/>
          <w:sz w:val="22"/>
          <w:szCs w:val="22"/>
        </w:rPr>
        <w:t>Сильные стороны бизнеса</w:t>
      </w:r>
      <w:r w:rsidR="005B4538">
        <w:rPr>
          <w:rFonts w:ascii="Tahoma" w:hAnsi="Tahoma" w:cs="Tahoma"/>
          <w:sz w:val="22"/>
          <w:szCs w:val="22"/>
        </w:rPr>
        <w:t>:</w:t>
      </w:r>
    </w:p>
    <w:p w:rsidR="000D49A6" w:rsidRPr="005B4538" w:rsidRDefault="000D49A6" w:rsidP="005B4538">
      <w:pPr>
        <w:pStyle w:val="afa"/>
        <w:numPr>
          <w:ilvl w:val="0"/>
          <w:numId w:val="22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B4538">
        <w:rPr>
          <w:rFonts w:ascii="Tahoma" w:hAnsi="Tahoma" w:cs="Tahoma"/>
          <w:sz w:val="22"/>
          <w:szCs w:val="22"/>
        </w:rPr>
        <w:t>Высокая потребность в профессиональной помощи и консультациях</w:t>
      </w:r>
    </w:p>
    <w:p w:rsidR="000D49A6" w:rsidRPr="005B4538" w:rsidRDefault="000D49A6" w:rsidP="005B4538">
      <w:pPr>
        <w:pStyle w:val="afa"/>
        <w:numPr>
          <w:ilvl w:val="0"/>
          <w:numId w:val="22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B4538">
        <w:rPr>
          <w:rFonts w:ascii="Tahoma" w:hAnsi="Tahoma" w:cs="Tahoma"/>
          <w:sz w:val="22"/>
          <w:szCs w:val="22"/>
        </w:rPr>
        <w:t>Отсутствие лицензирования</w:t>
      </w:r>
    </w:p>
    <w:p w:rsidR="000D49A6" w:rsidRPr="005B4538" w:rsidRDefault="000D49A6" w:rsidP="005B4538">
      <w:pPr>
        <w:pStyle w:val="afa"/>
        <w:numPr>
          <w:ilvl w:val="0"/>
          <w:numId w:val="22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B4538">
        <w:rPr>
          <w:rFonts w:ascii="Tahoma" w:hAnsi="Tahoma" w:cs="Tahoma"/>
          <w:sz w:val="22"/>
          <w:szCs w:val="22"/>
        </w:rPr>
        <w:t>Стабильный рынок сбыта услуг (пока существует призывная система</w:t>
      </w:r>
      <w:r w:rsidR="005B4538" w:rsidRPr="005B4538">
        <w:rPr>
          <w:rFonts w:ascii="Tahoma" w:hAnsi="Tahoma" w:cs="Tahoma"/>
          <w:sz w:val="22"/>
          <w:szCs w:val="22"/>
        </w:rPr>
        <w:t>, всегда будет спрос)</w:t>
      </w:r>
    </w:p>
    <w:p w:rsidR="000D49A6" w:rsidRPr="005B4538" w:rsidRDefault="000D49A6" w:rsidP="005B4538">
      <w:pPr>
        <w:pStyle w:val="afa"/>
        <w:numPr>
          <w:ilvl w:val="0"/>
          <w:numId w:val="22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B4538">
        <w:rPr>
          <w:rFonts w:ascii="Tahoma" w:hAnsi="Tahoma" w:cs="Tahoma"/>
          <w:sz w:val="22"/>
          <w:szCs w:val="22"/>
        </w:rPr>
        <w:t>Большой потенциал роста клиентской базы</w:t>
      </w:r>
      <w:r w:rsidR="005B4538" w:rsidRPr="005B4538">
        <w:rPr>
          <w:rFonts w:ascii="Tahoma" w:hAnsi="Tahoma" w:cs="Tahoma"/>
          <w:sz w:val="22"/>
          <w:szCs w:val="22"/>
        </w:rPr>
        <w:t xml:space="preserve"> (особенно на рекомендательной основе)</w:t>
      </w:r>
    </w:p>
    <w:p w:rsidR="00F36E59" w:rsidRDefault="003B4092" w:rsidP="009B157A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829EB">
        <w:rPr>
          <w:rFonts w:ascii="Tahoma" w:hAnsi="Tahoma" w:cs="Tahoma"/>
          <w:sz w:val="22"/>
          <w:szCs w:val="22"/>
        </w:rPr>
        <w:t>В рамках реализации Проекта</w:t>
      </w:r>
      <w:r w:rsidR="00B629DC">
        <w:rPr>
          <w:rFonts w:ascii="Tahoma" w:hAnsi="Tahoma" w:cs="Tahoma"/>
          <w:sz w:val="22"/>
          <w:szCs w:val="22"/>
        </w:rPr>
        <w:t xml:space="preserve"> </w:t>
      </w:r>
      <w:r w:rsidRPr="005829EB">
        <w:rPr>
          <w:rFonts w:ascii="Tahoma" w:hAnsi="Tahoma" w:cs="Tahoma"/>
          <w:sz w:val="22"/>
          <w:szCs w:val="22"/>
        </w:rPr>
        <w:t xml:space="preserve"> планируется </w:t>
      </w:r>
      <w:r w:rsidR="00B629DC">
        <w:rPr>
          <w:rFonts w:ascii="Tahoma" w:hAnsi="Tahoma" w:cs="Tahoma"/>
          <w:sz w:val="22"/>
          <w:szCs w:val="22"/>
        </w:rPr>
        <w:t>использовать арендованный объект недвижимости</w:t>
      </w:r>
      <w:r w:rsidR="005B4538">
        <w:rPr>
          <w:rFonts w:ascii="Tahoma" w:hAnsi="Tahoma" w:cs="Tahoma"/>
          <w:sz w:val="22"/>
          <w:szCs w:val="22"/>
        </w:rPr>
        <w:t xml:space="preserve"> (офис</w:t>
      </w:r>
      <w:r w:rsidR="009B157A">
        <w:rPr>
          <w:rFonts w:ascii="Tahoma" w:hAnsi="Tahoma" w:cs="Tahoma"/>
          <w:sz w:val="22"/>
          <w:szCs w:val="22"/>
        </w:rPr>
        <w:t>)</w:t>
      </w:r>
      <w:r w:rsidR="00B629DC">
        <w:rPr>
          <w:rFonts w:ascii="Tahoma" w:hAnsi="Tahoma" w:cs="Tahoma"/>
          <w:sz w:val="22"/>
          <w:szCs w:val="22"/>
        </w:rPr>
        <w:t>,</w:t>
      </w:r>
      <w:r w:rsidR="009B157A">
        <w:rPr>
          <w:rFonts w:ascii="Tahoma" w:hAnsi="Tahoma" w:cs="Tahoma"/>
          <w:sz w:val="22"/>
          <w:szCs w:val="22"/>
        </w:rPr>
        <w:t xml:space="preserve"> </w:t>
      </w:r>
      <w:r w:rsidR="00F36E59">
        <w:rPr>
          <w:rFonts w:ascii="Tahoma" w:hAnsi="Tahoma" w:cs="Tahoma"/>
          <w:sz w:val="22"/>
          <w:szCs w:val="22"/>
        </w:rPr>
        <w:t xml:space="preserve">произвести подготовку помещения, </w:t>
      </w:r>
      <w:r w:rsidR="009B157A">
        <w:rPr>
          <w:rFonts w:ascii="Tahoma" w:hAnsi="Tahoma" w:cs="Tahoma"/>
          <w:sz w:val="22"/>
          <w:szCs w:val="22"/>
        </w:rPr>
        <w:t>прио</w:t>
      </w:r>
      <w:r w:rsidR="005B4538">
        <w:rPr>
          <w:rFonts w:ascii="Tahoma" w:hAnsi="Tahoma" w:cs="Tahoma"/>
          <w:sz w:val="22"/>
          <w:szCs w:val="22"/>
        </w:rPr>
        <w:t>брести оргтехнику, создать сайт центра</w:t>
      </w:r>
      <w:r w:rsidR="00F36E59">
        <w:rPr>
          <w:rFonts w:ascii="Tahoma" w:hAnsi="Tahoma" w:cs="Tahoma"/>
          <w:sz w:val="22"/>
          <w:szCs w:val="22"/>
        </w:rPr>
        <w:t>, нанять и обучить персонал</w:t>
      </w:r>
      <w:r w:rsidR="009B157A">
        <w:rPr>
          <w:rFonts w:ascii="Tahoma" w:hAnsi="Tahoma" w:cs="Tahoma"/>
          <w:sz w:val="22"/>
          <w:szCs w:val="22"/>
        </w:rPr>
        <w:t>.</w:t>
      </w:r>
    </w:p>
    <w:p w:rsidR="00C1340B" w:rsidRPr="00C1340B" w:rsidRDefault="00C1340B" w:rsidP="00C1340B">
      <w:pPr>
        <w:spacing w:after="120" w:line="276" w:lineRule="auto"/>
        <w:ind w:left="567"/>
        <w:jc w:val="both"/>
        <w:rPr>
          <w:rFonts w:ascii="Tahoma" w:hAnsi="Tahoma" w:cs="Tahoma"/>
          <w:i/>
          <w:sz w:val="22"/>
          <w:szCs w:val="22"/>
        </w:rPr>
      </w:pPr>
    </w:p>
    <w:p w:rsidR="003B4092" w:rsidRPr="005829EB" w:rsidRDefault="003B4092" w:rsidP="009B157A">
      <w:pPr>
        <w:spacing w:after="12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829EB">
        <w:rPr>
          <w:rFonts w:ascii="Tahoma" w:hAnsi="Tahoma" w:cs="Tahoma"/>
          <w:b/>
          <w:sz w:val="22"/>
          <w:szCs w:val="22"/>
        </w:rPr>
        <w:t>Общие инвестиционные затраты по Проекту со</w:t>
      </w:r>
      <w:r w:rsidR="00725A8C">
        <w:rPr>
          <w:rFonts w:ascii="Tahoma" w:hAnsi="Tahoma" w:cs="Tahoma"/>
          <w:b/>
          <w:sz w:val="22"/>
          <w:szCs w:val="22"/>
        </w:rPr>
        <w:t xml:space="preserve">ставят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5A5919">
        <w:rPr>
          <w:rFonts w:ascii="Tahoma" w:hAnsi="Tahoma" w:cs="Tahoma"/>
          <w:b/>
          <w:sz w:val="22"/>
          <w:szCs w:val="22"/>
        </w:rPr>
        <w:t>685</w:t>
      </w:r>
      <w:r w:rsidR="00725A8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000</w:t>
      </w:r>
      <w:r w:rsidRPr="005829EB">
        <w:rPr>
          <w:rFonts w:ascii="Tahoma" w:hAnsi="Tahoma" w:cs="Tahoma"/>
          <w:b/>
          <w:sz w:val="22"/>
          <w:szCs w:val="22"/>
        </w:rPr>
        <w:t xml:space="preserve"> руб.</w:t>
      </w:r>
    </w:p>
    <w:p w:rsidR="003B4092" w:rsidRPr="005829EB" w:rsidRDefault="003B4092" w:rsidP="003B4092">
      <w:pPr>
        <w:spacing w:after="120" w:line="312" w:lineRule="auto"/>
        <w:jc w:val="center"/>
        <w:rPr>
          <w:rFonts w:ascii="Tahoma" w:hAnsi="Tahoma" w:cs="Tahoma"/>
          <w:b/>
          <w:sz w:val="22"/>
          <w:szCs w:val="22"/>
        </w:rPr>
      </w:pPr>
      <w:r w:rsidRPr="005829EB">
        <w:rPr>
          <w:rFonts w:ascii="Tahoma" w:hAnsi="Tahoma" w:cs="Tahoma"/>
          <w:b/>
          <w:sz w:val="22"/>
          <w:szCs w:val="22"/>
        </w:rPr>
        <w:t>Общие инвестиционные затраты по Проекту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788"/>
        <w:gridCol w:w="2212"/>
      </w:tblGrid>
      <w:tr w:rsidR="003B4092" w:rsidRPr="00852432" w:rsidTr="000123A5">
        <w:tc>
          <w:tcPr>
            <w:tcW w:w="3894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3B4092" w:rsidRPr="00852432" w:rsidRDefault="003B4092" w:rsidP="006E4E2B">
            <w:pPr>
              <w:pStyle w:val="aa"/>
              <w:jc w:val="center"/>
              <w:rPr>
                <w:rStyle w:val="PEStyleFont6"/>
                <w:rFonts w:ascii="Tahoma" w:hAnsi="Tahoma" w:cs="Tahoma"/>
                <w:sz w:val="20"/>
              </w:rPr>
            </w:pPr>
          </w:p>
        </w:tc>
        <w:tc>
          <w:tcPr>
            <w:tcW w:w="110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3B4092" w:rsidRPr="00852432" w:rsidRDefault="003B4092" w:rsidP="006E4E2B">
            <w:pPr>
              <w:pStyle w:val="aa"/>
              <w:jc w:val="center"/>
              <w:rPr>
                <w:rStyle w:val="PEStyleFont6"/>
                <w:rFonts w:ascii="Tahoma" w:hAnsi="Tahoma" w:cs="Tahoma"/>
                <w:sz w:val="20"/>
              </w:rPr>
            </w:pPr>
          </w:p>
        </w:tc>
      </w:tr>
      <w:tr w:rsidR="003B4092" w:rsidRPr="00852432" w:rsidTr="000123A5">
        <w:tc>
          <w:tcPr>
            <w:tcW w:w="3894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B4092" w:rsidRPr="00852432" w:rsidRDefault="003B4092" w:rsidP="006E4E2B">
            <w:pPr>
              <w:pStyle w:val="aa"/>
              <w:jc w:val="center"/>
              <w:rPr>
                <w:rStyle w:val="PEStyleFont6"/>
                <w:rFonts w:ascii="Tahoma" w:hAnsi="Tahoma" w:cs="Tahoma"/>
                <w:sz w:val="20"/>
              </w:rPr>
            </w:pPr>
            <w:r w:rsidRPr="00852432">
              <w:rPr>
                <w:rStyle w:val="PEStyleFont6"/>
                <w:rFonts w:ascii="Tahoma" w:hAnsi="Tahoma" w:cs="Tahoma"/>
                <w:sz w:val="20"/>
              </w:rPr>
              <w:t>Инвестиционные затраты</w:t>
            </w:r>
          </w:p>
        </w:tc>
        <w:tc>
          <w:tcPr>
            <w:tcW w:w="110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3B4092" w:rsidRPr="00852432" w:rsidRDefault="003B4092" w:rsidP="006E4E2B">
            <w:pPr>
              <w:pStyle w:val="aa"/>
              <w:jc w:val="center"/>
              <w:rPr>
                <w:rStyle w:val="PEStyleFont6"/>
                <w:rFonts w:ascii="Tahoma" w:hAnsi="Tahoma" w:cs="Tahoma"/>
                <w:sz w:val="20"/>
              </w:rPr>
            </w:pPr>
            <w:r w:rsidRPr="00852432">
              <w:rPr>
                <w:rStyle w:val="PEStyleFont6"/>
                <w:rFonts w:ascii="Tahoma" w:hAnsi="Tahoma" w:cs="Tahoma"/>
                <w:sz w:val="20"/>
              </w:rPr>
              <w:t>Стоимость, руб.</w:t>
            </w:r>
          </w:p>
        </w:tc>
      </w:tr>
      <w:tr w:rsidR="003B4092" w:rsidRPr="00852432" w:rsidTr="000123A5">
        <w:tc>
          <w:tcPr>
            <w:tcW w:w="3894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3B4092" w:rsidRPr="00852432" w:rsidRDefault="003B4092" w:rsidP="006E4E2B">
            <w:pPr>
              <w:pStyle w:val="aa"/>
              <w:jc w:val="center"/>
              <w:rPr>
                <w:rStyle w:val="PEStyleFont6"/>
                <w:rFonts w:ascii="Tahoma" w:hAnsi="Tahoma" w:cs="Tahoma"/>
                <w:sz w:val="20"/>
              </w:rPr>
            </w:pPr>
          </w:p>
        </w:tc>
        <w:tc>
          <w:tcPr>
            <w:tcW w:w="110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3B4092" w:rsidRPr="00852432" w:rsidRDefault="003B4092" w:rsidP="006E4E2B">
            <w:pPr>
              <w:pStyle w:val="aa"/>
              <w:jc w:val="center"/>
              <w:rPr>
                <w:rStyle w:val="PEStyleFont6"/>
                <w:rFonts w:ascii="Tahoma" w:hAnsi="Tahoma" w:cs="Tahoma"/>
                <w:sz w:val="20"/>
              </w:rPr>
            </w:pPr>
          </w:p>
        </w:tc>
      </w:tr>
      <w:tr w:rsidR="00725A8C" w:rsidRPr="00852432" w:rsidTr="00852432">
        <w:tc>
          <w:tcPr>
            <w:tcW w:w="3894" w:type="pct"/>
            <w:tcBorders>
              <w:bottom w:val="single" w:sz="6" w:space="0" w:color="000000"/>
            </w:tcBorders>
            <w:shd w:val="clear" w:color="auto" w:fill="auto"/>
          </w:tcPr>
          <w:p w:rsidR="00725A8C" w:rsidRPr="00725A8C" w:rsidRDefault="005B4538" w:rsidP="00674761">
            <w:pPr>
              <w:pStyle w:val="aa"/>
              <w:rPr>
                <w:rStyle w:val="PEStyleFont8"/>
                <w:rFonts w:ascii="Tahoma" w:hAnsi="Tahoma" w:cs="Tahoma"/>
                <w:sz w:val="20"/>
              </w:rPr>
            </w:pPr>
            <w:r>
              <w:rPr>
                <w:rStyle w:val="PEStyleFont8"/>
                <w:rFonts w:ascii="Tahoma" w:hAnsi="Tahoma" w:cs="Tahoma"/>
                <w:sz w:val="20"/>
              </w:rPr>
              <w:t>Приобретение оргтехники</w:t>
            </w:r>
          </w:p>
        </w:tc>
        <w:tc>
          <w:tcPr>
            <w:tcW w:w="1106" w:type="pct"/>
            <w:tcBorders>
              <w:bottom w:val="single" w:sz="6" w:space="0" w:color="000000"/>
            </w:tcBorders>
            <w:shd w:val="clear" w:color="auto" w:fill="auto"/>
          </w:tcPr>
          <w:p w:rsidR="00725A8C" w:rsidRPr="00725A8C" w:rsidRDefault="005A5919" w:rsidP="00674761">
            <w:pPr>
              <w:pStyle w:val="aa"/>
              <w:jc w:val="right"/>
              <w:rPr>
                <w:rStyle w:val="PEStyleFont8"/>
                <w:rFonts w:ascii="Tahoma" w:hAnsi="Tahoma" w:cs="Tahoma"/>
                <w:sz w:val="20"/>
              </w:rPr>
            </w:pPr>
            <w:r>
              <w:rPr>
                <w:rStyle w:val="PEStyleFont8"/>
                <w:rFonts w:ascii="Tahoma" w:hAnsi="Tahoma" w:cs="Tahoma"/>
                <w:sz w:val="20"/>
              </w:rPr>
              <w:t>4</w:t>
            </w:r>
            <w:r w:rsidR="00725A8C" w:rsidRPr="00725A8C">
              <w:rPr>
                <w:rStyle w:val="PEStyleFont8"/>
                <w:rFonts w:ascii="Tahoma" w:hAnsi="Tahoma" w:cs="Tahoma"/>
                <w:sz w:val="20"/>
              </w:rPr>
              <w:t>0 000</w:t>
            </w:r>
          </w:p>
        </w:tc>
      </w:tr>
      <w:tr w:rsidR="00725A8C" w:rsidRPr="00852432" w:rsidTr="00852432">
        <w:tc>
          <w:tcPr>
            <w:tcW w:w="3894" w:type="pct"/>
            <w:tcBorders>
              <w:bottom w:val="single" w:sz="6" w:space="0" w:color="000000"/>
            </w:tcBorders>
            <w:shd w:val="clear" w:color="auto" w:fill="auto"/>
          </w:tcPr>
          <w:p w:rsidR="00725A8C" w:rsidRPr="00725A8C" w:rsidRDefault="005B4538" w:rsidP="00674761">
            <w:pPr>
              <w:pStyle w:val="aa"/>
              <w:rPr>
                <w:rStyle w:val="PEStyleFont8"/>
                <w:rFonts w:ascii="Tahoma" w:hAnsi="Tahoma" w:cs="Tahoma"/>
                <w:sz w:val="20"/>
              </w:rPr>
            </w:pPr>
            <w:r w:rsidRPr="00725A8C">
              <w:rPr>
                <w:rStyle w:val="PEStyleFont8"/>
                <w:rFonts w:ascii="Tahoma" w:hAnsi="Tahoma" w:cs="Tahoma"/>
                <w:sz w:val="20"/>
              </w:rPr>
              <w:t>Создание сайта</w:t>
            </w:r>
          </w:p>
        </w:tc>
        <w:tc>
          <w:tcPr>
            <w:tcW w:w="1106" w:type="pct"/>
            <w:tcBorders>
              <w:bottom w:val="single" w:sz="6" w:space="0" w:color="000000"/>
            </w:tcBorders>
            <w:shd w:val="clear" w:color="auto" w:fill="auto"/>
          </w:tcPr>
          <w:p w:rsidR="00725A8C" w:rsidRPr="00725A8C" w:rsidRDefault="005B4538" w:rsidP="00674761">
            <w:pPr>
              <w:pStyle w:val="aa"/>
              <w:jc w:val="right"/>
              <w:rPr>
                <w:rStyle w:val="PEStyleFont8"/>
                <w:rFonts w:ascii="Tahoma" w:hAnsi="Tahoma" w:cs="Tahoma"/>
                <w:sz w:val="20"/>
              </w:rPr>
            </w:pPr>
            <w:r>
              <w:rPr>
                <w:rStyle w:val="PEStyleFont8"/>
                <w:rFonts w:ascii="Tahoma" w:hAnsi="Tahoma" w:cs="Tahoma"/>
                <w:sz w:val="20"/>
              </w:rPr>
              <w:t>25</w:t>
            </w:r>
            <w:r w:rsidR="00725A8C" w:rsidRPr="00725A8C">
              <w:rPr>
                <w:rStyle w:val="PEStyleFont8"/>
                <w:rFonts w:ascii="Tahoma" w:hAnsi="Tahoma" w:cs="Tahoma"/>
                <w:sz w:val="20"/>
              </w:rPr>
              <w:t> 000</w:t>
            </w:r>
          </w:p>
        </w:tc>
      </w:tr>
      <w:tr w:rsidR="00725A8C" w:rsidRPr="00852432" w:rsidTr="00852432">
        <w:tc>
          <w:tcPr>
            <w:tcW w:w="3894" w:type="pct"/>
            <w:tcBorders>
              <w:bottom w:val="single" w:sz="6" w:space="0" w:color="000000"/>
            </w:tcBorders>
            <w:shd w:val="clear" w:color="auto" w:fill="auto"/>
          </w:tcPr>
          <w:p w:rsidR="00725A8C" w:rsidRPr="00725A8C" w:rsidRDefault="005B4538" w:rsidP="00725A8C">
            <w:pPr>
              <w:pStyle w:val="aa"/>
              <w:rPr>
                <w:rStyle w:val="PEStyleFont8"/>
                <w:rFonts w:ascii="Tahoma" w:hAnsi="Tahoma" w:cs="Tahoma"/>
                <w:sz w:val="20"/>
              </w:rPr>
            </w:pPr>
            <w:r>
              <w:rPr>
                <w:rStyle w:val="PEStyleFont8"/>
                <w:rFonts w:ascii="Tahoma" w:hAnsi="Tahoma" w:cs="Tahoma"/>
                <w:sz w:val="20"/>
              </w:rPr>
              <w:t>Обучение персонала</w:t>
            </w:r>
          </w:p>
        </w:tc>
        <w:tc>
          <w:tcPr>
            <w:tcW w:w="1106" w:type="pct"/>
            <w:tcBorders>
              <w:bottom w:val="single" w:sz="6" w:space="0" w:color="000000"/>
            </w:tcBorders>
            <w:shd w:val="clear" w:color="auto" w:fill="auto"/>
          </w:tcPr>
          <w:p w:rsidR="00725A8C" w:rsidRPr="00725A8C" w:rsidRDefault="005B4538" w:rsidP="00674761">
            <w:pPr>
              <w:pStyle w:val="aa"/>
              <w:jc w:val="right"/>
              <w:rPr>
                <w:rStyle w:val="PEStyleFont8"/>
                <w:rFonts w:ascii="Tahoma" w:hAnsi="Tahoma" w:cs="Tahoma"/>
                <w:sz w:val="20"/>
              </w:rPr>
            </w:pPr>
            <w:r>
              <w:rPr>
                <w:rStyle w:val="PEStyleFont8"/>
                <w:rFonts w:ascii="Tahoma" w:hAnsi="Tahoma" w:cs="Tahoma"/>
                <w:sz w:val="20"/>
              </w:rPr>
              <w:t>5</w:t>
            </w:r>
            <w:r w:rsidR="00725A8C" w:rsidRPr="00725A8C">
              <w:rPr>
                <w:rStyle w:val="PEStyleFont8"/>
                <w:rFonts w:ascii="Tahoma" w:hAnsi="Tahoma" w:cs="Tahoma"/>
                <w:sz w:val="20"/>
              </w:rPr>
              <w:t>0 000</w:t>
            </w:r>
          </w:p>
        </w:tc>
      </w:tr>
      <w:tr w:rsidR="00725A8C" w:rsidRPr="00852432" w:rsidTr="00852432">
        <w:tc>
          <w:tcPr>
            <w:tcW w:w="3894" w:type="pct"/>
            <w:tcBorders>
              <w:bottom w:val="single" w:sz="6" w:space="0" w:color="000000"/>
            </w:tcBorders>
            <w:shd w:val="clear" w:color="auto" w:fill="auto"/>
          </w:tcPr>
          <w:p w:rsidR="00725A8C" w:rsidRPr="00725A8C" w:rsidRDefault="00725A8C" w:rsidP="00674761">
            <w:pPr>
              <w:pStyle w:val="aa"/>
              <w:rPr>
                <w:rStyle w:val="PEStyleFont8"/>
                <w:rFonts w:ascii="Tahoma" w:hAnsi="Tahoma" w:cs="Tahoma"/>
                <w:sz w:val="20"/>
              </w:rPr>
            </w:pPr>
            <w:r w:rsidRPr="00725A8C">
              <w:rPr>
                <w:rStyle w:val="PEStyleFont8"/>
                <w:rFonts w:ascii="Tahoma" w:hAnsi="Tahoma" w:cs="Tahoma"/>
                <w:sz w:val="20"/>
              </w:rPr>
              <w:t>Приобретение франшизы</w:t>
            </w:r>
          </w:p>
        </w:tc>
        <w:tc>
          <w:tcPr>
            <w:tcW w:w="1106" w:type="pct"/>
            <w:tcBorders>
              <w:bottom w:val="single" w:sz="6" w:space="0" w:color="000000"/>
            </w:tcBorders>
            <w:shd w:val="clear" w:color="auto" w:fill="auto"/>
          </w:tcPr>
          <w:p w:rsidR="00725A8C" w:rsidRPr="00725A8C" w:rsidRDefault="00725A8C" w:rsidP="00674761">
            <w:pPr>
              <w:pStyle w:val="aa"/>
              <w:jc w:val="right"/>
              <w:rPr>
                <w:rStyle w:val="PEStyleFont8"/>
                <w:rFonts w:ascii="Tahoma" w:hAnsi="Tahoma" w:cs="Tahoma"/>
                <w:sz w:val="20"/>
              </w:rPr>
            </w:pPr>
            <w:r w:rsidRPr="00725A8C">
              <w:rPr>
                <w:rStyle w:val="PEStyleFont8"/>
                <w:rFonts w:ascii="Tahoma" w:hAnsi="Tahoma" w:cs="Tahoma"/>
                <w:sz w:val="20"/>
              </w:rPr>
              <w:t>300 000</w:t>
            </w:r>
          </w:p>
        </w:tc>
      </w:tr>
      <w:tr w:rsidR="00725A8C" w:rsidRPr="00852432" w:rsidTr="00852432">
        <w:tc>
          <w:tcPr>
            <w:tcW w:w="3894" w:type="pct"/>
            <w:tcBorders>
              <w:bottom w:val="single" w:sz="6" w:space="0" w:color="000000"/>
            </w:tcBorders>
            <w:shd w:val="clear" w:color="auto" w:fill="auto"/>
          </w:tcPr>
          <w:p w:rsidR="00725A8C" w:rsidRDefault="00725A8C" w:rsidP="006E4E2B">
            <w:pPr>
              <w:pStyle w:val="aa"/>
              <w:rPr>
                <w:rStyle w:val="PEStyleFont8"/>
                <w:rFonts w:ascii="Tahoma" w:hAnsi="Tahoma" w:cs="Tahoma"/>
                <w:sz w:val="20"/>
              </w:rPr>
            </w:pPr>
            <w:r>
              <w:rPr>
                <w:rStyle w:val="PEStyleFont8"/>
                <w:rFonts w:ascii="Tahoma" w:hAnsi="Tahoma" w:cs="Tahoma"/>
                <w:sz w:val="20"/>
              </w:rPr>
              <w:t xml:space="preserve">Первичное пополнение оборотного капитала </w:t>
            </w:r>
            <w:r w:rsidR="005A5919">
              <w:rPr>
                <w:rStyle w:val="PEStyleFont8"/>
                <w:rFonts w:ascii="Tahoma" w:hAnsi="Tahoma" w:cs="Tahoma"/>
                <w:sz w:val="20"/>
              </w:rPr>
              <w:t xml:space="preserve">на период 3 месяца </w:t>
            </w:r>
            <w:r>
              <w:rPr>
                <w:rStyle w:val="PEStyleFont8"/>
                <w:rFonts w:ascii="Tahoma" w:hAnsi="Tahoma" w:cs="Tahoma"/>
                <w:sz w:val="20"/>
              </w:rPr>
              <w:t>(аренда, реклама</w:t>
            </w:r>
            <w:r w:rsidR="005A5919">
              <w:rPr>
                <w:rStyle w:val="PEStyleFont8"/>
                <w:rFonts w:ascii="Tahoma" w:hAnsi="Tahoma" w:cs="Tahoma"/>
                <w:sz w:val="20"/>
              </w:rPr>
              <w:t>, з/</w:t>
            </w:r>
            <w:proofErr w:type="spellStart"/>
            <w:proofErr w:type="gramStart"/>
            <w:r w:rsidR="005A5919">
              <w:rPr>
                <w:rStyle w:val="PEStyleFont8"/>
                <w:rFonts w:ascii="Tahoma" w:hAnsi="Tahoma" w:cs="Tahoma"/>
                <w:sz w:val="20"/>
              </w:rPr>
              <w:t>пл</w:t>
            </w:r>
            <w:proofErr w:type="spellEnd"/>
            <w:proofErr w:type="gramEnd"/>
            <w:r>
              <w:rPr>
                <w:rStyle w:val="PEStyleFont8"/>
                <w:rFonts w:ascii="Tahoma" w:hAnsi="Tahoma" w:cs="Tahoma"/>
                <w:sz w:val="20"/>
              </w:rPr>
              <w:t xml:space="preserve"> и т.п.)</w:t>
            </w:r>
          </w:p>
        </w:tc>
        <w:tc>
          <w:tcPr>
            <w:tcW w:w="1106" w:type="pct"/>
            <w:tcBorders>
              <w:bottom w:val="single" w:sz="6" w:space="0" w:color="000000"/>
            </w:tcBorders>
            <w:shd w:val="clear" w:color="auto" w:fill="auto"/>
          </w:tcPr>
          <w:p w:rsidR="00725A8C" w:rsidRDefault="005A5919" w:rsidP="006E4E2B">
            <w:pPr>
              <w:pStyle w:val="aa"/>
              <w:jc w:val="right"/>
              <w:rPr>
                <w:rStyle w:val="PEStyleFont8"/>
                <w:rFonts w:ascii="Tahoma" w:hAnsi="Tahoma" w:cs="Tahoma"/>
                <w:sz w:val="20"/>
              </w:rPr>
            </w:pPr>
            <w:r>
              <w:rPr>
                <w:rStyle w:val="PEStyleFont8"/>
                <w:rFonts w:ascii="Tahoma" w:hAnsi="Tahoma" w:cs="Tahoma"/>
                <w:sz w:val="20"/>
              </w:rPr>
              <w:t>270</w:t>
            </w:r>
            <w:r w:rsidR="00725A8C">
              <w:rPr>
                <w:rStyle w:val="PEStyleFont8"/>
                <w:rFonts w:ascii="Tahoma" w:hAnsi="Tahoma" w:cs="Tahoma"/>
                <w:sz w:val="20"/>
              </w:rPr>
              <w:t xml:space="preserve"> 000</w:t>
            </w:r>
          </w:p>
        </w:tc>
      </w:tr>
      <w:tr w:rsidR="003B4092" w:rsidRPr="00852432" w:rsidTr="00852432">
        <w:tc>
          <w:tcPr>
            <w:tcW w:w="389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B4092" w:rsidRPr="00852432" w:rsidRDefault="003B4092" w:rsidP="006E4E2B">
            <w:pPr>
              <w:pStyle w:val="aa"/>
              <w:rPr>
                <w:rStyle w:val="PEStyleFont7"/>
                <w:rFonts w:ascii="Tahoma" w:hAnsi="Tahoma" w:cs="Tahoma"/>
                <w:sz w:val="20"/>
              </w:rPr>
            </w:pPr>
            <w:r w:rsidRPr="00852432">
              <w:rPr>
                <w:rStyle w:val="PEStyleFont7"/>
                <w:rFonts w:ascii="Tahoma" w:hAnsi="Tahoma" w:cs="Tahoma"/>
                <w:sz w:val="20"/>
              </w:rPr>
              <w:t>ИТОГО</w:t>
            </w:r>
          </w:p>
        </w:tc>
        <w:tc>
          <w:tcPr>
            <w:tcW w:w="110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B4092" w:rsidRPr="00852432" w:rsidRDefault="005A5919" w:rsidP="006E4E2B">
            <w:pPr>
              <w:pStyle w:val="aa"/>
              <w:jc w:val="right"/>
              <w:rPr>
                <w:rStyle w:val="PEStyleFont7"/>
                <w:rFonts w:ascii="Tahoma" w:hAnsi="Tahoma" w:cs="Tahoma"/>
                <w:sz w:val="20"/>
              </w:rPr>
            </w:pPr>
            <w:r>
              <w:rPr>
                <w:rStyle w:val="PEStyleFont7"/>
                <w:rFonts w:ascii="Tahoma" w:hAnsi="Tahoma" w:cs="Tahoma"/>
                <w:sz w:val="20"/>
              </w:rPr>
              <w:t>685</w:t>
            </w:r>
            <w:r w:rsidR="003B4092" w:rsidRPr="00852432">
              <w:rPr>
                <w:rStyle w:val="PEStyleFont7"/>
                <w:rFonts w:ascii="Tahoma" w:hAnsi="Tahoma" w:cs="Tahoma"/>
                <w:sz w:val="20"/>
              </w:rPr>
              <w:t xml:space="preserve"> 000</w:t>
            </w:r>
          </w:p>
        </w:tc>
      </w:tr>
    </w:tbl>
    <w:p w:rsidR="003B4092" w:rsidRDefault="003B4092" w:rsidP="003B4092">
      <w:pPr>
        <w:jc w:val="both"/>
        <w:rPr>
          <w:sz w:val="28"/>
          <w:szCs w:val="28"/>
        </w:rPr>
      </w:pPr>
    </w:p>
    <w:p w:rsidR="007B0350" w:rsidRDefault="001508D9" w:rsidP="007E7E78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72B1F">
        <w:rPr>
          <w:rFonts w:ascii="Tahoma" w:hAnsi="Tahoma" w:cs="Tahoma"/>
          <w:b/>
          <w:sz w:val="22"/>
          <w:szCs w:val="22"/>
        </w:rPr>
        <w:t>Основными про</w:t>
      </w:r>
      <w:r w:rsidR="007E7E78" w:rsidRPr="00672B1F">
        <w:rPr>
          <w:rFonts w:ascii="Tahoma" w:hAnsi="Tahoma" w:cs="Tahoma"/>
          <w:b/>
          <w:sz w:val="22"/>
          <w:szCs w:val="22"/>
        </w:rPr>
        <w:t>дуктами</w:t>
      </w:r>
      <w:r w:rsidR="00A835AB">
        <w:rPr>
          <w:rFonts w:ascii="Tahoma" w:hAnsi="Tahoma" w:cs="Tahoma"/>
          <w:b/>
          <w:sz w:val="22"/>
          <w:szCs w:val="22"/>
        </w:rPr>
        <w:t>/услугами</w:t>
      </w:r>
      <w:r w:rsidR="007E7E78" w:rsidRPr="00672B1F">
        <w:rPr>
          <w:rFonts w:ascii="Tahoma" w:hAnsi="Tahoma" w:cs="Tahoma"/>
          <w:b/>
          <w:sz w:val="22"/>
          <w:szCs w:val="22"/>
        </w:rPr>
        <w:t xml:space="preserve"> Проекта будут выступать:</w:t>
      </w:r>
    </w:p>
    <w:p w:rsidR="005B4538" w:rsidRPr="005B4538" w:rsidRDefault="005B4538" w:rsidP="005B4538">
      <w:pPr>
        <w:pStyle w:val="afa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B4538">
        <w:rPr>
          <w:rFonts w:ascii="Tahoma" w:hAnsi="Tahoma" w:cs="Tahoma"/>
          <w:sz w:val="22"/>
          <w:szCs w:val="22"/>
        </w:rPr>
        <w:t>Консультация по воп</w:t>
      </w:r>
      <w:r>
        <w:rPr>
          <w:rFonts w:ascii="Tahoma" w:hAnsi="Tahoma" w:cs="Tahoma"/>
          <w:sz w:val="22"/>
          <w:szCs w:val="22"/>
        </w:rPr>
        <w:t>росам призыва на военную службу</w:t>
      </w:r>
    </w:p>
    <w:p w:rsidR="005B4538" w:rsidRPr="005B4538" w:rsidRDefault="005B4538" w:rsidP="005B4538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Консультирование по вопросам, касающихс</w:t>
      </w:r>
      <w:r w:rsidRPr="005B4538">
        <w:rPr>
          <w:rFonts w:ascii="Tahoma" w:hAnsi="Tahoma" w:cs="Tahoma"/>
          <w:sz w:val="22"/>
          <w:szCs w:val="22"/>
        </w:rPr>
        <w:t>я призыва на военную службу, отсрочек и освобожде</w:t>
      </w:r>
      <w:r>
        <w:rPr>
          <w:rFonts w:ascii="Tahoma" w:hAnsi="Tahoma" w:cs="Tahoma"/>
          <w:sz w:val="22"/>
          <w:szCs w:val="22"/>
        </w:rPr>
        <w:t>ния от призыва в армию,  анализ конкретной</w:t>
      </w:r>
      <w:r w:rsidRPr="005B4538">
        <w:rPr>
          <w:rFonts w:ascii="Tahoma" w:hAnsi="Tahoma" w:cs="Tahoma"/>
          <w:sz w:val="22"/>
          <w:szCs w:val="22"/>
        </w:rPr>
        <w:t xml:space="preserve"> ситуации, </w:t>
      </w:r>
      <w:r>
        <w:rPr>
          <w:rFonts w:ascii="Tahoma" w:hAnsi="Tahoma" w:cs="Tahoma"/>
          <w:sz w:val="22"/>
          <w:szCs w:val="22"/>
        </w:rPr>
        <w:t xml:space="preserve">обоснование рекомендаций по решению спорных ситуаций, связанных с призывом и медицинским освидетельствованием, </w:t>
      </w:r>
      <w:r w:rsidRPr="005B4538">
        <w:rPr>
          <w:rFonts w:ascii="Tahoma" w:hAnsi="Tahoma" w:cs="Tahoma"/>
          <w:sz w:val="22"/>
          <w:szCs w:val="22"/>
        </w:rPr>
        <w:t>в рамках действующего законодательства</w:t>
      </w:r>
      <w:r>
        <w:rPr>
          <w:rFonts w:ascii="Tahoma" w:hAnsi="Tahoma" w:cs="Tahoma"/>
          <w:sz w:val="22"/>
          <w:szCs w:val="22"/>
        </w:rPr>
        <w:t xml:space="preserve">. Ознакомление </w:t>
      </w:r>
      <w:r w:rsidRPr="005B4538">
        <w:rPr>
          <w:rFonts w:ascii="Tahoma" w:hAnsi="Tahoma" w:cs="Tahoma"/>
          <w:sz w:val="22"/>
          <w:szCs w:val="22"/>
        </w:rPr>
        <w:t xml:space="preserve"> с имеющейся судебной практикой по оспариванию решений призывных комиссий и нормативными актами в сфере призыва граждан на военную службу.</w:t>
      </w:r>
    </w:p>
    <w:p w:rsidR="005B4538" w:rsidRPr="005B4538" w:rsidRDefault="005B4538" w:rsidP="005B4538">
      <w:pPr>
        <w:pStyle w:val="afa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B4538">
        <w:rPr>
          <w:rFonts w:ascii="Tahoma" w:hAnsi="Tahoma" w:cs="Tahoma"/>
          <w:sz w:val="22"/>
          <w:szCs w:val="22"/>
        </w:rPr>
        <w:t>Юридическое сопровождение реализации права на зачисле</w:t>
      </w:r>
      <w:r>
        <w:rPr>
          <w:rFonts w:ascii="Tahoma" w:hAnsi="Tahoma" w:cs="Tahoma"/>
          <w:sz w:val="22"/>
          <w:szCs w:val="22"/>
        </w:rPr>
        <w:t>ние в запас  Вооруженных Сил РФ</w:t>
      </w:r>
    </w:p>
    <w:p w:rsidR="005B4538" w:rsidRPr="005B4538" w:rsidRDefault="005B4538" w:rsidP="005B4538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B4538">
        <w:rPr>
          <w:rFonts w:ascii="Tahoma" w:hAnsi="Tahoma" w:cs="Tahoma"/>
          <w:sz w:val="22"/>
          <w:szCs w:val="22"/>
        </w:rPr>
        <w:t>Данная услуга предусматривает:</w:t>
      </w:r>
    </w:p>
    <w:p w:rsidR="005B4538" w:rsidRPr="005B4538" w:rsidRDefault="005B4538" w:rsidP="005B4538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B4538">
        <w:rPr>
          <w:rFonts w:ascii="Tahoma" w:hAnsi="Tahoma" w:cs="Tahoma"/>
          <w:sz w:val="22"/>
          <w:szCs w:val="22"/>
        </w:rPr>
        <w:lastRenderedPageBreak/>
        <w:t>а) Анализ медицинских документов призывника, сопоставление их со статьями Расписания болезней (Приложение к Положению о военно-врачебной экспертизе, утв. Постановлением Правительства РФ № 123 от 25.02.2003 г.)</w:t>
      </w:r>
    </w:p>
    <w:p w:rsidR="005B4538" w:rsidRPr="00C918A3" w:rsidRDefault="005B4538" w:rsidP="00C918A3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918A3">
        <w:rPr>
          <w:rFonts w:ascii="Tahoma" w:hAnsi="Tahoma" w:cs="Tahoma"/>
          <w:sz w:val="22"/>
          <w:szCs w:val="22"/>
        </w:rPr>
        <w:t>б) Правовое (физическое) сопровождение призывника при прохождении медицинского освидетельствования и заседания призывной комиссии;</w:t>
      </w:r>
    </w:p>
    <w:p w:rsidR="005B4538" w:rsidRPr="00C918A3" w:rsidRDefault="005B4538" w:rsidP="00C918A3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918A3">
        <w:rPr>
          <w:rFonts w:ascii="Tahoma" w:hAnsi="Tahoma" w:cs="Tahoma"/>
          <w:sz w:val="22"/>
          <w:szCs w:val="22"/>
        </w:rPr>
        <w:t xml:space="preserve">в) При необходимости, оспаривание в судебном и административном порядках заключения о категории годности к военной службе и решения призывной комиссии, не соответствующих фактическому состоянию здоровья призывника и противоречащих действующему законодательству. </w:t>
      </w:r>
    </w:p>
    <w:p w:rsidR="005B4538" w:rsidRPr="00C918A3" w:rsidRDefault="005B4538" w:rsidP="00C918A3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918A3">
        <w:rPr>
          <w:rFonts w:ascii="Tahoma" w:hAnsi="Tahoma" w:cs="Tahoma"/>
          <w:sz w:val="22"/>
          <w:szCs w:val="22"/>
        </w:rPr>
        <w:t xml:space="preserve">г) Представление интересов призывника в ходе дополнительного медицинского обследования по направлению призывной комиссии, контроль за правильностью </w:t>
      </w:r>
      <w:proofErr w:type="gramStart"/>
      <w:r w:rsidRPr="00C918A3">
        <w:rPr>
          <w:rFonts w:ascii="Tahoma" w:hAnsi="Tahoma" w:cs="Tahoma"/>
          <w:sz w:val="22"/>
          <w:szCs w:val="22"/>
        </w:rPr>
        <w:t>оформления акта исследования состояния здоровья</w:t>
      </w:r>
      <w:proofErr w:type="gramEnd"/>
      <w:r w:rsidRPr="00C918A3">
        <w:rPr>
          <w:rFonts w:ascii="Tahoma" w:hAnsi="Tahoma" w:cs="Tahoma"/>
          <w:sz w:val="22"/>
          <w:szCs w:val="22"/>
        </w:rPr>
        <w:t>.</w:t>
      </w:r>
    </w:p>
    <w:p w:rsidR="005B4538" w:rsidRPr="00C918A3" w:rsidRDefault="00C918A3" w:rsidP="00C918A3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д) Защиту</w:t>
      </w:r>
      <w:r w:rsidR="005B4538" w:rsidRPr="00C918A3">
        <w:rPr>
          <w:rFonts w:ascii="Tahoma" w:hAnsi="Tahoma" w:cs="Tahoma"/>
          <w:sz w:val="22"/>
          <w:szCs w:val="22"/>
        </w:rPr>
        <w:t xml:space="preserve"> прав призывника при проведении в отношении него призывной комиссией Калининградской области контрольного медицинского освидетельствования, при необходимости, оспаривание результатов контрольного медицинского освидетельствования и решения призывной комиссии субъекта РФ.</w:t>
      </w:r>
    </w:p>
    <w:p w:rsidR="005B4538" w:rsidRPr="00C918A3" w:rsidRDefault="005B4538" w:rsidP="00C918A3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918A3">
        <w:rPr>
          <w:rFonts w:ascii="Tahoma" w:hAnsi="Tahoma" w:cs="Tahoma"/>
          <w:sz w:val="22"/>
          <w:szCs w:val="22"/>
        </w:rPr>
        <w:t>е) Правовое сопровождение при зачислении в запас Вооруженных Сил РФ.</w:t>
      </w:r>
    </w:p>
    <w:p w:rsidR="005B4538" w:rsidRPr="005B4538" w:rsidRDefault="005B4538" w:rsidP="005B4538">
      <w:pPr>
        <w:pStyle w:val="afa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B4538">
        <w:rPr>
          <w:rFonts w:ascii="Tahoma" w:hAnsi="Tahoma" w:cs="Tahoma"/>
          <w:sz w:val="22"/>
          <w:szCs w:val="22"/>
        </w:rPr>
        <w:t xml:space="preserve">Разовое представление интересов призывника на медицинском освидетельствовании и </w:t>
      </w:r>
      <w:r w:rsidR="00C918A3">
        <w:rPr>
          <w:rFonts w:ascii="Tahoma" w:hAnsi="Tahoma" w:cs="Tahoma"/>
          <w:sz w:val="22"/>
          <w:szCs w:val="22"/>
        </w:rPr>
        <w:t>на заседании призывной комиссии</w:t>
      </w:r>
    </w:p>
    <w:p w:rsidR="005B4538" w:rsidRPr="00C918A3" w:rsidRDefault="00C918A3" w:rsidP="00C918A3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Ю</w:t>
      </w:r>
      <w:r w:rsidR="005B4538" w:rsidRPr="00C918A3">
        <w:rPr>
          <w:rFonts w:ascii="Tahoma" w:hAnsi="Tahoma" w:cs="Tahoma"/>
          <w:sz w:val="22"/>
          <w:szCs w:val="22"/>
        </w:rPr>
        <w:t>ридическое (физическое) пре</w:t>
      </w:r>
      <w:r>
        <w:rPr>
          <w:rFonts w:ascii="Tahoma" w:hAnsi="Tahoma" w:cs="Tahoma"/>
          <w:sz w:val="22"/>
          <w:szCs w:val="22"/>
        </w:rPr>
        <w:t xml:space="preserve">дставление </w:t>
      </w:r>
      <w:r w:rsidR="005B4538" w:rsidRPr="00C918A3">
        <w:rPr>
          <w:rFonts w:ascii="Tahoma" w:hAnsi="Tahoma" w:cs="Tahoma"/>
          <w:sz w:val="22"/>
          <w:szCs w:val="22"/>
        </w:rPr>
        <w:t xml:space="preserve"> интересов</w:t>
      </w:r>
      <w:r>
        <w:rPr>
          <w:rFonts w:ascii="Tahoma" w:hAnsi="Tahoma" w:cs="Tahoma"/>
          <w:sz w:val="22"/>
          <w:szCs w:val="22"/>
        </w:rPr>
        <w:t xml:space="preserve"> клиента</w:t>
      </w:r>
      <w:r w:rsidR="005B4538" w:rsidRPr="00C918A3">
        <w:rPr>
          <w:rFonts w:ascii="Tahoma" w:hAnsi="Tahoma" w:cs="Tahoma"/>
          <w:sz w:val="22"/>
          <w:szCs w:val="22"/>
        </w:rPr>
        <w:t xml:space="preserve"> в здании военного комиссариата по нотариальной доверенности, ведение диалога с должностными лицами военного комиссариата, врачами-специалистами, составление заявления о выдаче копии решения призывной комиссии, </w:t>
      </w:r>
    </w:p>
    <w:p w:rsidR="005B4538" w:rsidRPr="005B4538" w:rsidRDefault="005B4538" w:rsidP="005B4538">
      <w:pPr>
        <w:pStyle w:val="afa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B4538">
        <w:rPr>
          <w:rFonts w:ascii="Tahoma" w:hAnsi="Tahoma" w:cs="Tahoma"/>
          <w:sz w:val="22"/>
          <w:szCs w:val="22"/>
        </w:rPr>
        <w:t>Юридическая помощь в приостановлении решения о призыве на военную службу в судебном порядке</w:t>
      </w:r>
    </w:p>
    <w:p w:rsidR="005B4538" w:rsidRPr="00C918A3" w:rsidRDefault="00C918A3" w:rsidP="00C918A3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Подготовка и подача</w:t>
      </w:r>
      <w:r w:rsidR="005B4538" w:rsidRPr="00C918A3">
        <w:rPr>
          <w:rFonts w:ascii="Tahoma" w:hAnsi="Tahoma" w:cs="Tahoma"/>
          <w:sz w:val="22"/>
          <w:szCs w:val="22"/>
        </w:rPr>
        <w:t xml:space="preserve"> в суд заявления об оспаривании реше</w:t>
      </w:r>
      <w:r>
        <w:rPr>
          <w:rFonts w:ascii="Tahoma" w:hAnsi="Tahoma" w:cs="Tahoma"/>
          <w:sz w:val="22"/>
          <w:szCs w:val="22"/>
        </w:rPr>
        <w:t>ния о призыве на военную службу</w:t>
      </w:r>
      <w:r w:rsidR="005B4538" w:rsidRPr="00C918A3">
        <w:rPr>
          <w:rFonts w:ascii="Tahoma" w:hAnsi="Tahoma" w:cs="Tahoma"/>
          <w:sz w:val="22"/>
          <w:szCs w:val="22"/>
        </w:rPr>
        <w:t>. Результатом данной услуги является приостановление действия решения призывной комиссии о призыве на военную службу клиента до вступления в законную силу решения суда</w:t>
      </w:r>
      <w:r>
        <w:rPr>
          <w:rFonts w:ascii="Tahoma" w:hAnsi="Tahoma" w:cs="Tahoma"/>
          <w:sz w:val="22"/>
          <w:szCs w:val="22"/>
        </w:rPr>
        <w:t>.</w:t>
      </w:r>
    </w:p>
    <w:p w:rsidR="005B4538" w:rsidRPr="005B4538" w:rsidRDefault="005B4538" w:rsidP="005B4538">
      <w:pPr>
        <w:pStyle w:val="afa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B4538">
        <w:rPr>
          <w:rFonts w:ascii="Tahoma" w:hAnsi="Tahoma" w:cs="Tahoma"/>
          <w:sz w:val="22"/>
          <w:szCs w:val="22"/>
        </w:rPr>
        <w:t>Правовое сопровождение юридической безопасности призывника в т</w:t>
      </w:r>
      <w:r w:rsidR="00C918A3">
        <w:rPr>
          <w:rFonts w:ascii="Tahoma" w:hAnsi="Tahoma" w:cs="Tahoma"/>
          <w:sz w:val="22"/>
          <w:szCs w:val="22"/>
        </w:rPr>
        <w:t>ечение одного календарного года</w:t>
      </w:r>
    </w:p>
    <w:p w:rsidR="005B4538" w:rsidRPr="00C918A3" w:rsidRDefault="00C918A3" w:rsidP="00C918A3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рамках данной услуги, </w:t>
      </w:r>
      <w:r w:rsidR="005B4538" w:rsidRPr="00C918A3">
        <w:rPr>
          <w:rFonts w:ascii="Tahoma" w:hAnsi="Tahoma" w:cs="Tahoma"/>
          <w:sz w:val="22"/>
          <w:szCs w:val="22"/>
        </w:rPr>
        <w:t>гарантирует</w:t>
      </w:r>
      <w:r>
        <w:rPr>
          <w:rFonts w:ascii="Tahoma" w:hAnsi="Tahoma" w:cs="Tahoma"/>
          <w:sz w:val="22"/>
          <w:szCs w:val="22"/>
        </w:rPr>
        <w:t>ся</w:t>
      </w:r>
      <w:r w:rsidR="005B4538" w:rsidRPr="00C918A3">
        <w:rPr>
          <w:rFonts w:ascii="Tahoma" w:hAnsi="Tahoma" w:cs="Tahoma"/>
          <w:sz w:val="22"/>
          <w:szCs w:val="22"/>
        </w:rPr>
        <w:t xml:space="preserve"> посещение военкомата вместе с клиентом,  истребование документов из личного дела призывника, консультирование (в офисе и по телефону) клиента по воп</w:t>
      </w:r>
      <w:r>
        <w:rPr>
          <w:rFonts w:ascii="Tahoma" w:hAnsi="Tahoma" w:cs="Tahoma"/>
          <w:sz w:val="22"/>
          <w:szCs w:val="22"/>
        </w:rPr>
        <w:t xml:space="preserve">росам призыва на военную службу. </w:t>
      </w:r>
      <w:proofErr w:type="gramStart"/>
      <w:r>
        <w:rPr>
          <w:rFonts w:ascii="Tahoma" w:hAnsi="Tahoma" w:cs="Tahoma"/>
          <w:sz w:val="22"/>
          <w:szCs w:val="22"/>
        </w:rPr>
        <w:t>П</w:t>
      </w:r>
      <w:r w:rsidR="005B4538" w:rsidRPr="00C918A3">
        <w:rPr>
          <w:rFonts w:ascii="Tahoma" w:hAnsi="Tahoma" w:cs="Tahoma"/>
          <w:sz w:val="22"/>
          <w:szCs w:val="22"/>
        </w:rPr>
        <w:t>ри вынесении необоснованного решения о призыве на в</w:t>
      </w:r>
      <w:r>
        <w:rPr>
          <w:rFonts w:ascii="Tahoma" w:hAnsi="Tahoma" w:cs="Tahoma"/>
          <w:sz w:val="22"/>
          <w:szCs w:val="22"/>
        </w:rPr>
        <w:t>оенную службу оспаривание данного решения</w:t>
      </w:r>
      <w:r w:rsidR="005B4538" w:rsidRPr="00C918A3">
        <w:rPr>
          <w:rFonts w:ascii="Tahoma" w:hAnsi="Tahoma" w:cs="Tahoma"/>
          <w:sz w:val="22"/>
          <w:szCs w:val="22"/>
        </w:rPr>
        <w:t xml:space="preserve"> в административном (судебном) порядках с представлением интересов клиента в суде либо в вышестоящей призывной комиссии в течение 1 календарного года. </w:t>
      </w:r>
      <w:proofErr w:type="gramEnd"/>
    </w:p>
    <w:p w:rsidR="005B4538" w:rsidRPr="005B4538" w:rsidRDefault="005B4538" w:rsidP="005B4538">
      <w:pPr>
        <w:pStyle w:val="afa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B4538">
        <w:rPr>
          <w:rFonts w:ascii="Tahoma" w:hAnsi="Tahoma" w:cs="Tahoma"/>
          <w:sz w:val="22"/>
          <w:szCs w:val="22"/>
        </w:rPr>
        <w:t>Помощь военного юриста в получении справки для загранпаспорта и</w:t>
      </w:r>
      <w:r w:rsidR="00C918A3">
        <w:rPr>
          <w:rFonts w:ascii="Tahoma" w:hAnsi="Tahoma" w:cs="Tahoma"/>
          <w:sz w:val="22"/>
          <w:szCs w:val="22"/>
        </w:rPr>
        <w:t>з военкомата</w:t>
      </w:r>
    </w:p>
    <w:p w:rsidR="005B4538" w:rsidRPr="005B4538" w:rsidRDefault="005B4538" w:rsidP="00C918A3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918A3">
        <w:rPr>
          <w:rFonts w:ascii="Tahoma" w:hAnsi="Tahoma" w:cs="Tahoma"/>
          <w:sz w:val="22"/>
          <w:szCs w:val="22"/>
        </w:rPr>
        <w:t>При наличии законных оснований, результатом данной услуги будет получение на имя клиента справки об отсутствии у него каких – либо ограничений в праве выезда за пределы РФ</w:t>
      </w:r>
      <w:r w:rsidR="00C918A3">
        <w:rPr>
          <w:rFonts w:ascii="Tahoma" w:hAnsi="Tahoma" w:cs="Tahoma"/>
          <w:sz w:val="22"/>
          <w:szCs w:val="22"/>
        </w:rPr>
        <w:t>.</w:t>
      </w:r>
      <w:r w:rsidRPr="00C918A3">
        <w:rPr>
          <w:rFonts w:ascii="Tahoma" w:hAnsi="Tahoma" w:cs="Tahoma"/>
          <w:sz w:val="22"/>
          <w:szCs w:val="22"/>
        </w:rPr>
        <w:t xml:space="preserve"> </w:t>
      </w:r>
    </w:p>
    <w:p w:rsidR="005B4538" w:rsidRPr="005B4538" w:rsidRDefault="005B4538" w:rsidP="005B4538">
      <w:pPr>
        <w:pStyle w:val="afa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5B4538">
        <w:rPr>
          <w:rFonts w:ascii="Tahoma" w:hAnsi="Tahoma" w:cs="Tahoma"/>
          <w:sz w:val="22"/>
          <w:szCs w:val="22"/>
        </w:rPr>
        <w:lastRenderedPageBreak/>
        <w:t>Юридическое сопровождение при оформлении отсрочки по обучению в</w:t>
      </w:r>
      <w:r w:rsidR="00C918A3">
        <w:rPr>
          <w:rFonts w:ascii="Tahoma" w:hAnsi="Tahoma" w:cs="Tahoma"/>
          <w:sz w:val="22"/>
          <w:szCs w:val="22"/>
        </w:rPr>
        <w:t xml:space="preserve"> досудебном и судебном порядках</w:t>
      </w:r>
      <w:proofErr w:type="gramEnd"/>
    </w:p>
    <w:p w:rsidR="005B4538" w:rsidRPr="00C918A3" w:rsidRDefault="00C918A3" w:rsidP="00C918A3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Организация досудебной  и судебной работы</w:t>
      </w:r>
      <w:r w:rsidR="005B4538" w:rsidRPr="00C918A3">
        <w:rPr>
          <w:rFonts w:ascii="Tahoma" w:hAnsi="Tahoma" w:cs="Tahoma"/>
          <w:sz w:val="22"/>
          <w:szCs w:val="22"/>
        </w:rPr>
        <w:t xml:space="preserve"> по реализации права клиента на предоставление отсрочки в связи с обучением (ст. 24 ФЗ «О воинской обязанности и военной сл</w:t>
      </w:r>
      <w:r>
        <w:rPr>
          <w:rFonts w:ascii="Tahoma" w:hAnsi="Tahoma" w:cs="Tahoma"/>
          <w:sz w:val="22"/>
          <w:szCs w:val="22"/>
        </w:rPr>
        <w:t>ужбе»), а именно: подготовка и подача</w:t>
      </w:r>
      <w:r w:rsidR="005B4538" w:rsidRPr="00C918A3">
        <w:rPr>
          <w:rFonts w:ascii="Tahoma" w:hAnsi="Tahoma" w:cs="Tahoma"/>
          <w:sz w:val="22"/>
          <w:szCs w:val="22"/>
        </w:rPr>
        <w:t xml:space="preserve"> заявления на имя председателя призывной комиссии о предоставлении отсрочки по</w:t>
      </w:r>
      <w:r>
        <w:rPr>
          <w:rFonts w:ascii="Tahoma" w:hAnsi="Tahoma" w:cs="Tahoma"/>
          <w:sz w:val="22"/>
          <w:szCs w:val="22"/>
        </w:rPr>
        <w:t xml:space="preserve"> данному основанию, представление интересов</w:t>
      </w:r>
      <w:r w:rsidR="005B4538" w:rsidRPr="00C918A3">
        <w:rPr>
          <w:rFonts w:ascii="Tahoma" w:hAnsi="Tahoma" w:cs="Tahoma"/>
          <w:sz w:val="22"/>
          <w:szCs w:val="22"/>
        </w:rPr>
        <w:t xml:space="preserve"> призывника на заседании призывной комиссии, в ходе работы которой рассматривается вопрос о предоставлении данному клиенту отсрочки</w:t>
      </w:r>
      <w:proofErr w:type="gramEnd"/>
      <w:r w:rsidR="005B4538" w:rsidRPr="00C918A3">
        <w:rPr>
          <w:rFonts w:ascii="Tahoma" w:hAnsi="Tahoma" w:cs="Tahoma"/>
          <w:sz w:val="22"/>
          <w:szCs w:val="22"/>
        </w:rPr>
        <w:t xml:space="preserve"> от приз</w:t>
      </w:r>
      <w:r>
        <w:rPr>
          <w:rFonts w:ascii="Tahoma" w:hAnsi="Tahoma" w:cs="Tahoma"/>
          <w:sz w:val="22"/>
          <w:szCs w:val="22"/>
        </w:rPr>
        <w:t>ыва на военную службу,  работа</w:t>
      </w:r>
      <w:r w:rsidR="005B4538" w:rsidRPr="00C918A3">
        <w:rPr>
          <w:rFonts w:ascii="Tahoma" w:hAnsi="Tahoma" w:cs="Tahoma"/>
          <w:sz w:val="22"/>
          <w:szCs w:val="22"/>
        </w:rPr>
        <w:t xml:space="preserve"> с вынесенным решением о призыве в отношении призывника, имеющего права на отсрочку по </w:t>
      </w:r>
      <w:proofErr w:type="gramStart"/>
      <w:r w:rsidR="005B4538" w:rsidRPr="00C918A3">
        <w:rPr>
          <w:rFonts w:ascii="Tahoma" w:hAnsi="Tahoma" w:cs="Tahoma"/>
          <w:sz w:val="22"/>
          <w:szCs w:val="22"/>
        </w:rPr>
        <w:t>обучению по</w:t>
      </w:r>
      <w:proofErr w:type="gramEnd"/>
      <w:r w:rsidR="005B4538" w:rsidRPr="00C918A3">
        <w:rPr>
          <w:rFonts w:ascii="Tahoma" w:hAnsi="Tahoma" w:cs="Tahoma"/>
          <w:sz w:val="22"/>
          <w:szCs w:val="22"/>
        </w:rPr>
        <w:t xml:space="preserve"> очной форме обучения. </w:t>
      </w:r>
      <w:proofErr w:type="gramStart"/>
      <w:r w:rsidR="005B4538" w:rsidRPr="00C918A3">
        <w:rPr>
          <w:rFonts w:ascii="Tahoma" w:hAnsi="Tahoma" w:cs="Tahoma"/>
          <w:sz w:val="22"/>
          <w:szCs w:val="22"/>
        </w:rPr>
        <w:t>При наличии правовых оснований,  конечным результатом предоставления данной услуги является юридическое оформление решения призывной комиссии о предоставлении призывнику отсрочки от призыва на военную службу по обучению по очной форме обучения в имеющих государственную аккредитацию по соответствующим направлениям подготовки (специальностям) образовательных учреждениях по программам начального, среднего, высшего, послевузовского (аспирантура) профессионального образования на основании решения призывной комиссии либо судебного решения.</w:t>
      </w:r>
      <w:proofErr w:type="gramEnd"/>
    </w:p>
    <w:p w:rsidR="005B4538" w:rsidRPr="005B4538" w:rsidRDefault="005B4538" w:rsidP="005B4538">
      <w:pPr>
        <w:pStyle w:val="afa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B4538">
        <w:rPr>
          <w:rFonts w:ascii="Tahoma" w:hAnsi="Tahoma" w:cs="Tahoma"/>
          <w:sz w:val="22"/>
          <w:szCs w:val="22"/>
        </w:rPr>
        <w:t>Юридическое сопровождение</w:t>
      </w:r>
      <w:r w:rsidR="00C918A3">
        <w:rPr>
          <w:rFonts w:ascii="Tahoma" w:hAnsi="Tahoma" w:cs="Tahoma"/>
          <w:sz w:val="22"/>
          <w:szCs w:val="22"/>
        </w:rPr>
        <w:t xml:space="preserve"> </w:t>
      </w:r>
      <w:r w:rsidRPr="005B4538">
        <w:rPr>
          <w:rFonts w:ascii="Tahoma" w:hAnsi="Tahoma" w:cs="Tahoma"/>
          <w:sz w:val="22"/>
          <w:szCs w:val="22"/>
        </w:rPr>
        <w:t>при оформлении военн</w:t>
      </w:r>
      <w:r w:rsidR="00C918A3">
        <w:rPr>
          <w:rFonts w:ascii="Tahoma" w:hAnsi="Tahoma" w:cs="Tahoma"/>
          <w:sz w:val="22"/>
          <w:szCs w:val="22"/>
        </w:rPr>
        <w:t>ого билета лицам, старше 27 лет</w:t>
      </w:r>
    </w:p>
    <w:p w:rsidR="005B4538" w:rsidRPr="00C918A3" w:rsidRDefault="005B4538" w:rsidP="00C918A3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918A3">
        <w:rPr>
          <w:rFonts w:ascii="Tahoma" w:hAnsi="Tahoma" w:cs="Tahoma"/>
          <w:sz w:val="22"/>
          <w:szCs w:val="22"/>
        </w:rPr>
        <w:t>П</w:t>
      </w:r>
      <w:r w:rsidR="00C918A3">
        <w:rPr>
          <w:rFonts w:ascii="Tahoma" w:hAnsi="Tahoma" w:cs="Tahoma"/>
          <w:sz w:val="22"/>
          <w:szCs w:val="22"/>
        </w:rPr>
        <w:t>осещение военного</w:t>
      </w:r>
      <w:r w:rsidRPr="00C918A3">
        <w:rPr>
          <w:rFonts w:ascii="Tahoma" w:hAnsi="Tahoma" w:cs="Tahoma"/>
          <w:sz w:val="22"/>
          <w:szCs w:val="22"/>
        </w:rPr>
        <w:t xml:space="preserve"> комиссариат</w:t>
      </w:r>
      <w:r w:rsidR="00C918A3">
        <w:rPr>
          <w:rFonts w:ascii="Tahoma" w:hAnsi="Tahoma" w:cs="Tahoma"/>
          <w:sz w:val="22"/>
          <w:szCs w:val="22"/>
        </w:rPr>
        <w:t>а, при необходимости, обжалование</w:t>
      </w:r>
      <w:r w:rsidRPr="00C918A3">
        <w:rPr>
          <w:rFonts w:ascii="Tahoma" w:hAnsi="Tahoma" w:cs="Tahoma"/>
          <w:sz w:val="22"/>
          <w:szCs w:val="22"/>
        </w:rPr>
        <w:t xml:space="preserve"> не</w:t>
      </w:r>
      <w:r w:rsidR="00C918A3">
        <w:rPr>
          <w:rFonts w:ascii="Tahoma" w:hAnsi="Tahoma" w:cs="Tahoma"/>
          <w:sz w:val="22"/>
          <w:szCs w:val="22"/>
        </w:rPr>
        <w:t>законных действий</w:t>
      </w:r>
      <w:r w:rsidRPr="00C918A3">
        <w:rPr>
          <w:rFonts w:ascii="Tahoma" w:hAnsi="Tahoma" w:cs="Tahoma"/>
          <w:sz w:val="22"/>
          <w:szCs w:val="22"/>
        </w:rPr>
        <w:t xml:space="preserve"> сотрудников отдела военного ком</w:t>
      </w:r>
      <w:r w:rsidR="00C918A3">
        <w:rPr>
          <w:rFonts w:ascii="Tahoma" w:hAnsi="Tahoma" w:cs="Tahoma"/>
          <w:sz w:val="22"/>
          <w:szCs w:val="22"/>
        </w:rPr>
        <w:t>иссариата по отказу в выдаче  военного билета, представление  интересов клиента</w:t>
      </w:r>
      <w:r w:rsidRPr="00C918A3">
        <w:rPr>
          <w:rFonts w:ascii="Tahoma" w:hAnsi="Tahoma" w:cs="Tahoma"/>
          <w:sz w:val="22"/>
          <w:szCs w:val="22"/>
        </w:rPr>
        <w:t xml:space="preserve"> в прокуратуре, суде, иных органах управления.  </w:t>
      </w:r>
    </w:p>
    <w:p w:rsidR="005B4538" w:rsidRPr="005B4538" w:rsidRDefault="005B4538" w:rsidP="005B4538">
      <w:pPr>
        <w:pStyle w:val="afa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B4538">
        <w:rPr>
          <w:rFonts w:ascii="Tahoma" w:hAnsi="Tahoma" w:cs="Tahoma"/>
          <w:sz w:val="22"/>
          <w:szCs w:val="22"/>
        </w:rPr>
        <w:t>Юридическая помощь военнослужащим.</w:t>
      </w:r>
    </w:p>
    <w:p w:rsidR="005B4538" w:rsidRPr="005B4538" w:rsidRDefault="005B4538" w:rsidP="005B4538">
      <w:pPr>
        <w:pStyle w:val="afa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B4538">
        <w:rPr>
          <w:rFonts w:ascii="Tahoma" w:hAnsi="Tahoma" w:cs="Tahoma"/>
          <w:sz w:val="22"/>
          <w:szCs w:val="22"/>
        </w:rPr>
        <w:t xml:space="preserve">Компенсация морального вреда </w:t>
      </w:r>
      <w:proofErr w:type="gramStart"/>
      <w:r w:rsidRPr="005B4538">
        <w:rPr>
          <w:rFonts w:ascii="Tahoma" w:hAnsi="Tahoma" w:cs="Tahoma"/>
          <w:sz w:val="22"/>
          <w:szCs w:val="22"/>
        </w:rPr>
        <w:t>вследствие</w:t>
      </w:r>
      <w:proofErr w:type="gramEnd"/>
      <w:r w:rsidRPr="005B4538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5B4538">
        <w:rPr>
          <w:rFonts w:ascii="Tahoma" w:hAnsi="Tahoma" w:cs="Tahoma"/>
          <w:sz w:val="22"/>
          <w:szCs w:val="22"/>
        </w:rPr>
        <w:t>причинение</w:t>
      </w:r>
      <w:proofErr w:type="gramEnd"/>
      <w:r w:rsidRPr="005B4538">
        <w:rPr>
          <w:rFonts w:ascii="Tahoma" w:hAnsi="Tahoma" w:cs="Tahoma"/>
          <w:sz w:val="22"/>
          <w:szCs w:val="22"/>
        </w:rPr>
        <w:t xml:space="preserve"> вреда здоровья военнослужащего в период прохождения им военной службы (в связи с исполнени</w:t>
      </w:r>
      <w:r w:rsidR="00C918A3">
        <w:rPr>
          <w:rFonts w:ascii="Tahoma" w:hAnsi="Tahoma" w:cs="Tahoma"/>
          <w:sz w:val="22"/>
          <w:szCs w:val="22"/>
        </w:rPr>
        <w:t>ем обязанностей военной службы)</w:t>
      </w:r>
    </w:p>
    <w:p w:rsidR="005B4538" w:rsidRPr="0086494F" w:rsidRDefault="005B4538" w:rsidP="0086494F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C918A3">
        <w:rPr>
          <w:rFonts w:ascii="Tahoma" w:hAnsi="Tahoma" w:cs="Tahoma"/>
          <w:sz w:val="22"/>
          <w:szCs w:val="22"/>
        </w:rPr>
        <w:t>Эта услуга рассчитана на действующих и бывших военнослужащих, прошедших военную службу по призыву (контракту), которые были досрочно уволены из Вооруженных Сил по состоянию здоровья на основании заключения военно-врачебных комиссий с формулировками "заболевание получено в период военной службы", либо "военная травма".</w:t>
      </w:r>
      <w:proofErr w:type="gramEnd"/>
      <w:r w:rsidR="00C918A3">
        <w:rPr>
          <w:rFonts w:ascii="Tahoma" w:hAnsi="Tahoma" w:cs="Tahoma"/>
          <w:sz w:val="22"/>
          <w:szCs w:val="22"/>
        </w:rPr>
        <w:t xml:space="preserve"> </w:t>
      </w:r>
      <w:r w:rsidRPr="00C918A3">
        <w:rPr>
          <w:rFonts w:ascii="Tahoma" w:hAnsi="Tahoma" w:cs="Tahoma"/>
          <w:sz w:val="22"/>
          <w:szCs w:val="22"/>
        </w:rPr>
        <w:t xml:space="preserve">При наличии законных оснований, результатом оказания данной услуги является денежная выплата, перечисленная на счет клиенту на основании решения суда, обязывающего соответствующую воинскую часть компенсировать военнослужащему моральный вред в денежной форме. </w:t>
      </w:r>
      <w:r w:rsidR="0086494F">
        <w:rPr>
          <w:rFonts w:ascii="Tahoma" w:hAnsi="Tahoma" w:cs="Tahoma"/>
          <w:sz w:val="22"/>
          <w:szCs w:val="22"/>
        </w:rPr>
        <w:t xml:space="preserve"> </w:t>
      </w:r>
      <w:r w:rsidRPr="0086494F">
        <w:rPr>
          <w:rFonts w:ascii="Tahoma" w:hAnsi="Tahoma" w:cs="Tahoma"/>
          <w:sz w:val="22"/>
          <w:szCs w:val="22"/>
        </w:rPr>
        <w:t>Услуга предусматривает: составление искового заявления, подача его в военный суд, представление интересов клиента в военном суде, участие юриста в исполнительном производстве до момента перечисления денег на счет клиента.</w:t>
      </w:r>
    </w:p>
    <w:p w:rsidR="005B4538" w:rsidRPr="0086494F" w:rsidRDefault="005B4538" w:rsidP="005B4538">
      <w:pPr>
        <w:pStyle w:val="afa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86494F">
        <w:rPr>
          <w:rFonts w:ascii="Tahoma" w:hAnsi="Tahoma" w:cs="Tahoma"/>
          <w:sz w:val="22"/>
          <w:szCs w:val="22"/>
        </w:rPr>
        <w:t>Представление интересов потерпевших от преступлений военнослужащих в органах предварительного следствия и прокуратуры, военных судах, в том числе по вопросам компенсации морального вреда, причиненного преступлением»</w:t>
      </w:r>
    </w:p>
    <w:p w:rsidR="005B4538" w:rsidRPr="005B4538" w:rsidRDefault="005B4538" w:rsidP="005B4538">
      <w:pPr>
        <w:pStyle w:val="afa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B4538">
        <w:rPr>
          <w:rFonts w:ascii="Tahoma" w:hAnsi="Tahoma" w:cs="Tahoma"/>
          <w:sz w:val="22"/>
          <w:szCs w:val="22"/>
        </w:rPr>
        <w:t>Взыскание со страховых компаний денежного возмещения вследствие заболевания, полученного в период военной службы, "военной травмы" либо инвалидности, установленной бывшему военнослужащему в течение одного года с момента у</w:t>
      </w:r>
      <w:r w:rsidR="0086494F">
        <w:rPr>
          <w:rFonts w:ascii="Tahoma" w:hAnsi="Tahoma" w:cs="Tahoma"/>
          <w:sz w:val="22"/>
          <w:szCs w:val="22"/>
        </w:rPr>
        <w:t>вольнения из Вооруженных Сил РФ</w:t>
      </w:r>
    </w:p>
    <w:p w:rsidR="005B4538" w:rsidRPr="005B4538" w:rsidRDefault="005B4538" w:rsidP="005B4538">
      <w:pPr>
        <w:pStyle w:val="afa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B4538">
        <w:rPr>
          <w:rFonts w:ascii="Tahoma" w:hAnsi="Tahoma" w:cs="Tahoma"/>
          <w:sz w:val="22"/>
          <w:szCs w:val="22"/>
        </w:rPr>
        <w:t>Консультации для военнослуж</w:t>
      </w:r>
      <w:r w:rsidR="0086494F">
        <w:rPr>
          <w:rFonts w:ascii="Tahoma" w:hAnsi="Tahoma" w:cs="Tahoma"/>
          <w:sz w:val="22"/>
          <w:szCs w:val="22"/>
        </w:rPr>
        <w:t>ащих по вопросам военного права</w:t>
      </w:r>
    </w:p>
    <w:p w:rsidR="005B4538" w:rsidRPr="005B4538" w:rsidRDefault="005B4538" w:rsidP="005B4538">
      <w:pPr>
        <w:pStyle w:val="afa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B4538">
        <w:rPr>
          <w:rFonts w:ascii="Tahoma" w:hAnsi="Tahoma" w:cs="Tahoma"/>
          <w:sz w:val="22"/>
          <w:szCs w:val="22"/>
        </w:rPr>
        <w:t>Восстановление нарушенных жилищных прав во</w:t>
      </w:r>
      <w:r w:rsidR="0086494F">
        <w:rPr>
          <w:rFonts w:ascii="Tahoma" w:hAnsi="Tahoma" w:cs="Tahoma"/>
          <w:sz w:val="22"/>
          <w:szCs w:val="22"/>
        </w:rPr>
        <w:t>еннослужащих в судебном порядке</w:t>
      </w:r>
    </w:p>
    <w:p w:rsidR="005B4538" w:rsidRPr="0086494F" w:rsidRDefault="005B4538" w:rsidP="0086494F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86494F">
        <w:rPr>
          <w:rFonts w:ascii="Tahoma" w:hAnsi="Tahoma" w:cs="Tahoma"/>
          <w:sz w:val="22"/>
          <w:szCs w:val="22"/>
        </w:rPr>
        <w:lastRenderedPageBreak/>
        <w:t>При наличии оснований, результатом да</w:t>
      </w:r>
      <w:r w:rsidR="0086494F">
        <w:rPr>
          <w:rFonts w:ascii="Tahoma" w:hAnsi="Tahoma" w:cs="Tahoma"/>
          <w:sz w:val="22"/>
          <w:szCs w:val="22"/>
        </w:rPr>
        <w:t>нной услуги станет включение клиента</w:t>
      </w:r>
      <w:r w:rsidRPr="0086494F">
        <w:rPr>
          <w:rFonts w:ascii="Tahoma" w:hAnsi="Tahoma" w:cs="Tahoma"/>
          <w:sz w:val="22"/>
          <w:szCs w:val="22"/>
        </w:rPr>
        <w:t xml:space="preserve"> по решению суда в списки нуждающихся в улучшении жилищных условий, отмена приказа командования </w:t>
      </w:r>
      <w:r w:rsidR="0086494F">
        <w:rPr>
          <w:rFonts w:ascii="Tahoma" w:hAnsi="Tahoma" w:cs="Tahoma"/>
          <w:sz w:val="22"/>
          <w:szCs w:val="22"/>
        </w:rPr>
        <w:t xml:space="preserve">воинской части об увольнении </w:t>
      </w:r>
      <w:r w:rsidRPr="0086494F">
        <w:rPr>
          <w:rFonts w:ascii="Tahoma" w:hAnsi="Tahoma" w:cs="Tahoma"/>
          <w:sz w:val="22"/>
          <w:szCs w:val="22"/>
        </w:rPr>
        <w:t xml:space="preserve"> без предоставления жилья, признание членом семьи во</w:t>
      </w:r>
      <w:r w:rsidR="0086494F">
        <w:rPr>
          <w:rFonts w:ascii="Tahoma" w:hAnsi="Tahoma" w:cs="Tahoma"/>
          <w:sz w:val="22"/>
          <w:szCs w:val="22"/>
        </w:rPr>
        <w:t>еннослужащего кого-либо из</w:t>
      </w:r>
      <w:r w:rsidRPr="0086494F">
        <w:rPr>
          <w:rFonts w:ascii="Tahoma" w:hAnsi="Tahoma" w:cs="Tahoma"/>
          <w:sz w:val="22"/>
          <w:szCs w:val="22"/>
        </w:rPr>
        <w:t xml:space="preserve"> родственников </w:t>
      </w:r>
      <w:r w:rsidR="0086494F">
        <w:rPr>
          <w:rFonts w:ascii="Tahoma" w:hAnsi="Tahoma" w:cs="Tahoma"/>
          <w:sz w:val="22"/>
          <w:szCs w:val="22"/>
        </w:rPr>
        <w:t xml:space="preserve">клиента </w:t>
      </w:r>
      <w:r w:rsidRPr="0086494F">
        <w:rPr>
          <w:rFonts w:ascii="Tahoma" w:hAnsi="Tahoma" w:cs="Tahoma"/>
          <w:sz w:val="22"/>
          <w:szCs w:val="22"/>
        </w:rPr>
        <w:t>в целях получения большей площади жил</w:t>
      </w:r>
      <w:r w:rsidR="0086494F">
        <w:rPr>
          <w:rFonts w:ascii="Tahoma" w:hAnsi="Tahoma" w:cs="Tahoma"/>
          <w:sz w:val="22"/>
          <w:szCs w:val="22"/>
        </w:rPr>
        <w:t>ого помещения, признание за клиентом</w:t>
      </w:r>
      <w:r w:rsidRPr="0086494F">
        <w:rPr>
          <w:rFonts w:ascii="Tahoma" w:hAnsi="Tahoma" w:cs="Tahoma"/>
          <w:sz w:val="22"/>
          <w:szCs w:val="22"/>
        </w:rPr>
        <w:t xml:space="preserve"> внеочередного (первоочередного) права на получение жилья по сравнению с другими сослуживцами, обеспечение выдачи</w:t>
      </w:r>
      <w:proofErr w:type="gramEnd"/>
      <w:r w:rsidRPr="0086494F">
        <w:rPr>
          <w:rFonts w:ascii="Tahoma" w:hAnsi="Tahoma" w:cs="Tahoma"/>
          <w:sz w:val="22"/>
          <w:szCs w:val="22"/>
        </w:rPr>
        <w:t xml:space="preserve"> ГЖС и получение жилья по избранному месту жительства.</w:t>
      </w:r>
    </w:p>
    <w:p w:rsidR="005B4538" w:rsidRPr="005B4538" w:rsidRDefault="005B4538" w:rsidP="005B4538">
      <w:pPr>
        <w:pStyle w:val="afa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B4538">
        <w:rPr>
          <w:rFonts w:ascii="Tahoma" w:hAnsi="Tahoma" w:cs="Tahoma"/>
          <w:sz w:val="22"/>
          <w:szCs w:val="22"/>
        </w:rPr>
        <w:t>Досрочное увольнение из Вооруженны</w:t>
      </w:r>
      <w:r w:rsidR="0086494F">
        <w:rPr>
          <w:rFonts w:ascii="Tahoma" w:hAnsi="Tahoma" w:cs="Tahoma"/>
          <w:sz w:val="22"/>
          <w:szCs w:val="22"/>
        </w:rPr>
        <w:t>х Сил РФ по льготным основаниям</w:t>
      </w:r>
    </w:p>
    <w:p w:rsidR="0086494F" w:rsidRPr="005B4538" w:rsidRDefault="005B4538" w:rsidP="0086494F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86494F">
        <w:rPr>
          <w:rFonts w:ascii="Tahoma" w:hAnsi="Tahoma" w:cs="Tahoma"/>
          <w:sz w:val="22"/>
          <w:szCs w:val="22"/>
        </w:rPr>
        <w:t>Итогом оказания данной услуги</w:t>
      </w:r>
      <w:r w:rsidR="0086494F">
        <w:rPr>
          <w:rFonts w:ascii="Tahoma" w:hAnsi="Tahoma" w:cs="Tahoma"/>
          <w:sz w:val="22"/>
          <w:szCs w:val="22"/>
        </w:rPr>
        <w:t xml:space="preserve"> станет досрочное увольнение клиента</w:t>
      </w:r>
      <w:r w:rsidRPr="0086494F">
        <w:rPr>
          <w:rFonts w:ascii="Tahoma" w:hAnsi="Tahoma" w:cs="Tahoma"/>
          <w:sz w:val="22"/>
          <w:szCs w:val="22"/>
        </w:rPr>
        <w:t xml:space="preserve"> из ВС РФ по одному из льготных оснований (состояние здоровья, </w:t>
      </w:r>
      <w:proofErr w:type="spellStart"/>
      <w:r w:rsidRPr="0086494F">
        <w:rPr>
          <w:rFonts w:ascii="Tahoma" w:hAnsi="Tahoma" w:cs="Tahoma"/>
          <w:sz w:val="22"/>
          <w:szCs w:val="22"/>
        </w:rPr>
        <w:t>оргштатные</w:t>
      </w:r>
      <w:proofErr w:type="spellEnd"/>
      <w:r w:rsidRPr="0086494F">
        <w:rPr>
          <w:rFonts w:ascii="Tahoma" w:hAnsi="Tahoma" w:cs="Tahoma"/>
          <w:sz w:val="22"/>
          <w:szCs w:val="22"/>
        </w:rPr>
        <w:t xml:space="preserve"> мероприятия, достижение предельного возраста, нарушение контракта со стороны министерства обороны РФ) и исключение из спи</w:t>
      </w:r>
      <w:r w:rsidR="0086494F">
        <w:rPr>
          <w:rFonts w:ascii="Tahoma" w:hAnsi="Tahoma" w:cs="Tahoma"/>
          <w:sz w:val="22"/>
          <w:szCs w:val="22"/>
        </w:rPr>
        <w:t xml:space="preserve">сков части с выплатой </w:t>
      </w:r>
      <w:r w:rsidRPr="0086494F">
        <w:rPr>
          <w:rFonts w:ascii="Tahoma" w:hAnsi="Tahoma" w:cs="Tahoma"/>
          <w:sz w:val="22"/>
          <w:szCs w:val="22"/>
        </w:rPr>
        <w:t xml:space="preserve"> положенного денежного довольствия, иных денежных компенсаций. </w:t>
      </w:r>
    </w:p>
    <w:p w:rsidR="005B4538" w:rsidRPr="005B4538" w:rsidRDefault="005B4538" w:rsidP="005B4538">
      <w:pPr>
        <w:pStyle w:val="afa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B4538">
        <w:rPr>
          <w:rFonts w:ascii="Tahoma" w:hAnsi="Tahoma" w:cs="Tahoma"/>
          <w:sz w:val="22"/>
          <w:szCs w:val="22"/>
        </w:rPr>
        <w:t>Освобождение от материальной и</w:t>
      </w:r>
      <w:r w:rsidR="0086494F">
        <w:rPr>
          <w:rFonts w:ascii="Tahoma" w:hAnsi="Tahoma" w:cs="Tahoma"/>
          <w:sz w:val="22"/>
          <w:szCs w:val="22"/>
        </w:rPr>
        <w:t xml:space="preserve"> дисциплинарной ответственности</w:t>
      </w:r>
    </w:p>
    <w:p w:rsidR="005B4538" w:rsidRPr="005B4538" w:rsidRDefault="005B4538" w:rsidP="005B4538">
      <w:pPr>
        <w:pStyle w:val="afa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B4538">
        <w:rPr>
          <w:rFonts w:ascii="Tahoma" w:hAnsi="Tahoma" w:cs="Tahoma"/>
          <w:sz w:val="22"/>
          <w:szCs w:val="22"/>
        </w:rPr>
        <w:t>Признан</w:t>
      </w:r>
      <w:r w:rsidR="0086494F">
        <w:rPr>
          <w:rFonts w:ascii="Tahoma" w:hAnsi="Tahoma" w:cs="Tahoma"/>
          <w:sz w:val="22"/>
          <w:szCs w:val="22"/>
        </w:rPr>
        <w:t>ие членом семьи военнослужащего</w:t>
      </w:r>
    </w:p>
    <w:p w:rsidR="005B4538" w:rsidRPr="005B4538" w:rsidRDefault="0086494F" w:rsidP="005B4538">
      <w:pPr>
        <w:pStyle w:val="afa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Военная ипотека</w:t>
      </w:r>
    </w:p>
    <w:p w:rsidR="005B4538" w:rsidRDefault="0086494F" w:rsidP="0086494F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Р</w:t>
      </w:r>
      <w:r w:rsidR="005B4538" w:rsidRPr="0086494F">
        <w:rPr>
          <w:rFonts w:ascii="Tahoma" w:hAnsi="Tahoma" w:cs="Tahoma"/>
          <w:sz w:val="22"/>
          <w:szCs w:val="22"/>
        </w:rPr>
        <w:t xml:space="preserve">еализацию права военнослужащего на жилье путем включения в реестр участников </w:t>
      </w:r>
      <w:proofErr w:type="spellStart"/>
      <w:r w:rsidR="005B4538" w:rsidRPr="0086494F">
        <w:rPr>
          <w:rFonts w:ascii="Tahoma" w:hAnsi="Tahoma" w:cs="Tahoma"/>
          <w:sz w:val="22"/>
          <w:szCs w:val="22"/>
        </w:rPr>
        <w:t>накопительно</w:t>
      </w:r>
      <w:proofErr w:type="spellEnd"/>
      <w:r w:rsidR="005B4538" w:rsidRPr="0086494F">
        <w:rPr>
          <w:rFonts w:ascii="Tahoma" w:hAnsi="Tahoma" w:cs="Tahoma"/>
          <w:sz w:val="22"/>
          <w:szCs w:val="22"/>
        </w:rPr>
        <w:t>-ипотечной системы, в н</w:t>
      </w:r>
      <w:r>
        <w:rPr>
          <w:rFonts w:ascii="Tahoma" w:hAnsi="Tahoma" w:cs="Tahoma"/>
          <w:sz w:val="22"/>
          <w:szCs w:val="22"/>
        </w:rPr>
        <w:t>еобходимых случаях, обеспечение правового сопровождения</w:t>
      </w:r>
      <w:r w:rsidR="005B4538" w:rsidRPr="0086494F">
        <w:rPr>
          <w:rFonts w:ascii="Tahoma" w:hAnsi="Tahoma" w:cs="Tahoma"/>
          <w:sz w:val="22"/>
          <w:szCs w:val="22"/>
        </w:rPr>
        <w:t xml:space="preserve"> внесения из</w:t>
      </w:r>
      <w:r>
        <w:rPr>
          <w:rFonts w:ascii="Tahoma" w:hAnsi="Tahoma" w:cs="Tahoma"/>
          <w:sz w:val="22"/>
          <w:szCs w:val="22"/>
        </w:rPr>
        <w:t>менений в реестр, подготовка</w:t>
      </w:r>
      <w:r w:rsidR="005B4538" w:rsidRPr="0086494F">
        <w:rPr>
          <w:rFonts w:ascii="Tahoma" w:hAnsi="Tahoma" w:cs="Tahoma"/>
          <w:sz w:val="22"/>
          <w:szCs w:val="22"/>
        </w:rPr>
        <w:t xml:space="preserve"> рапорта (заявления) </w:t>
      </w:r>
      <w:proofErr w:type="gramStart"/>
      <w:r w:rsidR="005B4538" w:rsidRPr="0086494F">
        <w:rPr>
          <w:rFonts w:ascii="Tahoma" w:hAnsi="Tahoma" w:cs="Tahoma"/>
          <w:sz w:val="22"/>
          <w:szCs w:val="22"/>
        </w:rPr>
        <w:t>в</w:t>
      </w:r>
      <w:proofErr w:type="gramEnd"/>
      <w:r w:rsidR="005B4538" w:rsidRPr="0086494F">
        <w:rPr>
          <w:rFonts w:ascii="Tahoma" w:hAnsi="Tahoma" w:cs="Tahoma"/>
          <w:sz w:val="22"/>
          <w:szCs w:val="22"/>
        </w:rPr>
        <w:t xml:space="preserve"> включении в реестр участников </w:t>
      </w:r>
      <w:proofErr w:type="spellStart"/>
      <w:r w:rsidR="005B4538" w:rsidRPr="0086494F">
        <w:rPr>
          <w:rFonts w:ascii="Tahoma" w:hAnsi="Tahoma" w:cs="Tahoma"/>
          <w:sz w:val="22"/>
          <w:szCs w:val="22"/>
        </w:rPr>
        <w:t>накопительно</w:t>
      </w:r>
      <w:proofErr w:type="spellEnd"/>
      <w:r w:rsidR="005B4538" w:rsidRPr="0086494F">
        <w:rPr>
          <w:rFonts w:ascii="Tahoma" w:hAnsi="Tahoma" w:cs="Tahoma"/>
          <w:sz w:val="22"/>
          <w:szCs w:val="22"/>
        </w:rPr>
        <w:t>-ипотечной системы, о внесении в д</w:t>
      </w:r>
      <w:r>
        <w:rPr>
          <w:rFonts w:ascii="Tahoma" w:hAnsi="Tahoma" w:cs="Tahoma"/>
          <w:sz w:val="22"/>
          <w:szCs w:val="22"/>
        </w:rPr>
        <w:t>анный реестр изменений, обжалование</w:t>
      </w:r>
      <w:r w:rsidR="005B4538" w:rsidRPr="0086494F">
        <w:rPr>
          <w:rFonts w:ascii="Tahoma" w:hAnsi="Tahoma" w:cs="Tahoma"/>
          <w:sz w:val="22"/>
          <w:szCs w:val="22"/>
        </w:rPr>
        <w:t xml:space="preserve"> незаконные действия командования воинской части об отказе во включении в данный реестр, об исключении из указанного реестра, истре</w:t>
      </w:r>
      <w:r>
        <w:rPr>
          <w:rFonts w:ascii="Tahoma" w:hAnsi="Tahoma" w:cs="Tahoma"/>
          <w:sz w:val="22"/>
          <w:szCs w:val="22"/>
        </w:rPr>
        <w:t>бование документов, подтверждающих</w:t>
      </w:r>
      <w:r w:rsidR="005B4538" w:rsidRPr="0086494F">
        <w:rPr>
          <w:rFonts w:ascii="Tahoma" w:hAnsi="Tahoma" w:cs="Tahoma"/>
          <w:sz w:val="22"/>
          <w:szCs w:val="22"/>
        </w:rPr>
        <w:t xml:space="preserve"> участие военнослужащего в</w:t>
      </w:r>
      <w:r>
        <w:rPr>
          <w:rFonts w:ascii="Tahoma" w:hAnsi="Tahoma" w:cs="Tahoma"/>
          <w:sz w:val="22"/>
          <w:szCs w:val="22"/>
        </w:rPr>
        <w:t xml:space="preserve"> военной ипотеке, подготовка</w:t>
      </w:r>
      <w:r w:rsidR="005B4538" w:rsidRPr="0086494F">
        <w:rPr>
          <w:rFonts w:ascii="Tahoma" w:hAnsi="Tahoma" w:cs="Tahoma"/>
          <w:sz w:val="22"/>
          <w:szCs w:val="22"/>
        </w:rPr>
        <w:t xml:space="preserve"> рапорта на получение денежных средств, дополняющих накопления для жилищного обеспечени</w:t>
      </w:r>
      <w:r>
        <w:rPr>
          <w:rFonts w:ascii="Tahoma" w:hAnsi="Tahoma" w:cs="Tahoma"/>
          <w:sz w:val="22"/>
          <w:szCs w:val="22"/>
        </w:rPr>
        <w:t>я, при необходимости, оспаривание обоснованности</w:t>
      </w:r>
      <w:r w:rsidR="005B4538" w:rsidRPr="0086494F">
        <w:rPr>
          <w:rFonts w:ascii="Tahoma" w:hAnsi="Tahoma" w:cs="Tahoma"/>
          <w:sz w:val="22"/>
          <w:szCs w:val="22"/>
        </w:rPr>
        <w:t xml:space="preserve"> расчета этих денежных средств ком</w:t>
      </w:r>
      <w:r>
        <w:rPr>
          <w:rFonts w:ascii="Tahoma" w:hAnsi="Tahoma" w:cs="Tahoma"/>
          <w:sz w:val="22"/>
          <w:szCs w:val="22"/>
        </w:rPr>
        <w:t>андованием части, оказание</w:t>
      </w:r>
      <w:r w:rsidR="005B4538" w:rsidRPr="0086494F">
        <w:rPr>
          <w:rFonts w:ascii="Tahoma" w:hAnsi="Tahoma" w:cs="Tahoma"/>
          <w:sz w:val="22"/>
          <w:szCs w:val="22"/>
        </w:rPr>
        <w:t xml:space="preserve"> содействие членам семьи умершего (безвестно отсутствующего) военнослужащего на целевое использование средств, учтенных на именном накоп</w:t>
      </w:r>
      <w:r>
        <w:rPr>
          <w:rFonts w:ascii="Tahoma" w:hAnsi="Tahoma" w:cs="Tahoma"/>
          <w:sz w:val="22"/>
          <w:szCs w:val="22"/>
        </w:rPr>
        <w:t>ительном счете военнослужащего.</w:t>
      </w:r>
    </w:p>
    <w:p w:rsidR="00794719" w:rsidRDefault="00794719" w:rsidP="0086494F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</w:p>
    <w:p w:rsidR="00794719" w:rsidRPr="0086494F" w:rsidRDefault="00794719" w:rsidP="0086494F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2"/>
          <w:szCs w:val="22"/>
        </w:rPr>
      </w:pPr>
    </w:p>
    <w:p w:rsidR="00F36E59" w:rsidRPr="00672B1F" w:rsidRDefault="00F36E59" w:rsidP="007E7E78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653FC" w:rsidRPr="000123A5" w:rsidRDefault="00AC4FCB">
      <w:pPr>
        <w:pStyle w:val="1"/>
        <w:rPr>
          <w:color w:val="984806" w:themeColor="accent6" w:themeShade="80"/>
        </w:rPr>
      </w:pPr>
      <w:bookmarkStart w:id="12" w:name="_Toc364935927"/>
      <w:bookmarkStart w:id="13" w:name="_Toc368556227"/>
      <w:r w:rsidRPr="000123A5">
        <w:rPr>
          <w:color w:val="984806" w:themeColor="accent6" w:themeShade="80"/>
          <w:lang w:val="en-US"/>
        </w:rPr>
        <w:lastRenderedPageBreak/>
        <w:t>SWOT</w:t>
      </w:r>
      <w:r w:rsidRPr="000123A5">
        <w:rPr>
          <w:color w:val="984806" w:themeColor="accent6" w:themeShade="80"/>
        </w:rPr>
        <w:t>-анализ Проекта</w:t>
      </w:r>
      <w:bookmarkEnd w:id="12"/>
      <w:bookmarkEnd w:id="13"/>
    </w:p>
    <w:p w:rsidR="00974B67" w:rsidRPr="00D63EDC" w:rsidRDefault="003359F3" w:rsidP="00974B67">
      <w:pPr>
        <w:widowControl w:val="0"/>
        <w:tabs>
          <w:tab w:val="left" w:pos="952"/>
          <w:tab w:val="left" w:pos="6525"/>
        </w:tabs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8"/>
        </w:rPr>
        <mc:AlternateContent>
          <mc:Choice Requires="wpc">
            <w:drawing>
              <wp:inline distT="0" distB="0" distL="0" distR="0">
                <wp:extent cx="6356350" cy="4905375"/>
                <wp:effectExtent l="0" t="0" r="0" b="12700"/>
                <wp:docPr id="15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22010" y="79619"/>
                            <a:ext cx="2200904" cy="870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580C" w:rsidRPr="00304A3D" w:rsidRDefault="0013580C" w:rsidP="00974B67">
                              <w:pPr>
                                <w:jc w:val="center"/>
                                <w:rPr>
                                  <w:rFonts w:ascii="Tahoma" w:hAnsi="Tahoma" w:cs="Tahoma"/>
                                  <w:szCs w:val="24"/>
                                </w:rPr>
                              </w:pPr>
                              <w:r w:rsidRPr="00304A3D">
                                <w:rPr>
                                  <w:rFonts w:ascii="Tahoma" w:hAnsi="Tahoma" w:cs="Tahoma"/>
                                  <w:b/>
                                  <w:szCs w:val="24"/>
                                </w:rPr>
                                <w:t>Угроза вторжения новых участников</w:t>
                              </w:r>
                              <w:r>
                                <w:rPr>
                                  <w:rFonts w:ascii="Tahoma" w:hAnsi="Tahoma" w:cs="Tahoma"/>
                                  <w:szCs w:val="24"/>
                                </w:rPr>
                                <w:t xml:space="preserve"> </w:t>
                              </w:r>
                              <w:r w:rsidRPr="003C6C11">
                                <w:rPr>
                                  <w:rFonts w:ascii="Tahoma" w:hAnsi="Tahoma" w:cs="Tahoma"/>
                                  <w:szCs w:val="24"/>
                                  <w:shd w:val="clear" w:color="auto" w:fill="FF0000"/>
                                </w:rPr>
                                <w:t>высокая</w:t>
                              </w:r>
                              <w:r>
                                <w:rPr>
                                  <w:rFonts w:ascii="Tahoma" w:hAnsi="Tahoma" w:cs="Tahoma"/>
                                  <w:szCs w:val="24"/>
                                </w:rPr>
                                <w:t xml:space="preserve">  из-за привлекательности юридического 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szCs w:val="24"/>
                                </w:rPr>
                                <w:t>рынка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szCs w:val="24"/>
                                </w:rPr>
                                <w:t xml:space="preserve"> а сфере военного права</w:t>
                              </w:r>
                              <w:r w:rsidRPr="00304A3D">
                                <w:rPr>
                                  <w:rFonts w:ascii="Tahoma" w:hAnsi="Tahoma" w:cs="Tahoma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05081" tIns="52539" rIns="105081" bIns="52539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5159" y="1120874"/>
                            <a:ext cx="1481240" cy="3286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580C" w:rsidRDefault="0013580C" w:rsidP="00974B67">
                              <w:pPr>
                                <w:jc w:val="center"/>
                                <w:rPr>
                                  <w:rFonts w:ascii="Tahoma" w:hAnsi="Tahoma" w:cs="Tahoma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Cs w:val="24"/>
                                </w:rPr>
                                <w:t>Вероятность изменения законодательства в сфере военного права</w:t>
                              </w:r>
                              <w:r>
                                <w:rPr>
                                  <w:rFonts w:ascii="Tahoma" w:hAnsi="Tahoma" w:cs="Tahoma"/>
                                  <w:szCs w:val="24"/>
                                </w:rPr>
                                <w:t xml:space="preserve"> </w:t>
                              </w:r>
                              <w:r w:rsidRPr="00794719">
                                <w:rPr>
                                  <w:rFonts w:ascii="Tahoma" w:hAnsi="Tahoma" w:cs="Tahoma"/>
                                  <w:szCs w:val="24"/>
                                  <w:shd w:val="clear" w:color="auto" w:fill="FFC000"/>
                                </w:rPr>
                                <w:t>средняя.</w:t>
                              </w:r>
                            </w:p>
                            <w:p w:rsidR="0013580C" w:rsidRDefault="0013580C" w:rsidP="003C0CAC">
                              <w:pPr>
                                <w:jc w:val="both"/>
                                <w:rPr>
                                  <w:rFonts w:ascii="Tahoma" w:hAnsi="Tahoma" w:cs="Tahoma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Cs w:val="24"/>
                                </w:rPr>
                                <w:t xml:space="preserve">Основным риском может выступать риск кардинального изменения законодательства, смена подхода к формированию  и пополнению вооруженных сил страны. В настоящее время необходимо постоянно отслеживать поправки, вносимые в законодательство. </w:t>
                              </w:r>
                            </w:p>
                          </w:txbxContent>
                        </wps:txbx>
                        <wps:bodyPr rot="0" vert="horz" wrap="square" lIns="105081" tIns="52539" rIns="105081" bIns="52539" anchor="t" anchorCtr="0" upright="1">
                          <a:noAutofit/>
                        </wps:bodyPr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853643" y="1120874"/>
                            <a:ext cx="1391282" cy="3784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580C" w:rsidRDefault="0013580C" w:rsidP="00974B67">
                              <w:pPr>
                                <w:jc w:val="center"/>
                                <w:rPr>
                                  <w:rFonts w:ascii="Tahoma" w:hAnsi="Tahoma" w:cs="Tahoma"/>
                                  <w:szCs w:val="24"/>
                                </w:rPr>
                              </w:pPr>
                              <w:r w:rsidRPr="00304A3D">
                                <w:rPr>
                                  <w:rFonts w:ascii="Tahoma" w:hAnsi="Tahoma" w:cs="Tahoma"/>
                                  <w:b/>
                                  <w:szCs w:val="24"/>
                                </w:rPr>
                                <w:t>Рыночная власть потребителей</w:t>
                              </w:r>
                              <w:r w:rsidRPr="00304A3D">
                                <w:rPr>
                                  <w:rFonts w:ascii="Tahoma" w:hAnsi="Tahoma" w:cs="Tahoma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3580C" w:rsidRPr="00304A3D" w:rsidRDefault="0013580C" w:rsidP="00974B67">
                              <w:pPr>
                                <w:jc w:val="both"/>
                                <w:rPr>
                                  <w:rFonts w:ascii="Tahoma" w:hAnsi="Tahoma" w:cs="Tahoma"/>
                                  <w:szCs w:val="24"/>
                                </w:rPr>
                              </w:pPr>
                              <w:proofErr w:type="gramStart"/>
                              <w:r w:rsidRPr="003C6C11">
                                <w:rPr>
                                  <w:rFonts w:ascii="Tahoma" w:hAnsi="Tahoma" w:cs="Tahoma"/>
                                  <w:szCs w:val="24"/>
                                  <w:shd w:val="clear" w:color="auto" w:fill="92D050"/>
                                </w:rPr>
                                <w:t>незначительна</w:t>
                              </w:r>
                              <w:proofErr w:type="gramEnd"/>
                              <w:r w:rsidRPr="00304A3D">
                                <w:rPr>
                                  <w:rFonts w:ascii="Tahoma" w:hAnsi="Tahoma" w:cs="Tahoma"/>
                                  <w:szCs w:val="24"/>
                                </w:rPr>
                                <w:t xml:space="preserve">, т.к. основной сегмент </w:t>
                              </w:r>
                              <w:r>
                                <w:rPr>
                                  <w:rFonts w:ascii="Tahoma" w:hAnsi="Tahoma" w:cs="Tahoma"/>
                                  <w:szCs w:val="24"/>
                                </w:rPr>
                                <w:t>рынка – призывники и их семьи</w:t>
                              </w:r>
                              <w:r w:rsidRPr="00304A3D">
                                <w:rPr>
                                  <w:rFonts w:ascii="Tahoma" w:hAnsi="Tahoma" w:cs="Tahoma"/>
                                  <w:szCs w:val="24"/>
                                </w:rPr>
                                <w:t>, спро</w:t>
                              </w:r>
                              <w:r>
                                <w:rPr>
                                  <w:rFonts w:ascii="Tahoma" w:hAnsi="Tahoma" w:cs="Tahoma"/>
                                  <w:szCs w:val="24"/>
                                </w:rPr>
                                <w:t>с которых юридические стабилен.</w:t>
                              </w:r>
                            </w:p>
                          </w:txbxContent>
                        </wps:txbx>
                        <wps:bodyPr rot="0" vert="horz" wrap="square" lIns="105081" tIns="52539" rIns="105081" bIns="52539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66809" y="3525997"/>
                            <a:ext cx="2464645" cy="1379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580C" w:rsidRDefault="0013580C" w:rsidP="00974B67">
                              <w:pPr>
                                <w:jc w:val="center"/>
                                <w:rPr>
                                  <w:rFonts w:ascii="Tahoma" w:hAnsi="Tahoma" w:cs="Tahoma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Cs w:val="24"/>
                                </w:rPr>
                                <w:t>Угроза появления услуг</w:t>
                              </w:r>
                              <w:r w:rsidRPr="00304A3D">
                                <w:rPr>
                                  <w:rFonts w:ascii="Tahoma" w:hAnsi="Tahoma" w:cs="Tahoma"/>
                                  <w:b/>
                                  <w:szCs w:val="24"/>
                                </w:rPr>
                                <w:t>-заменителей</w:t>
                              </w:r>
                              <w:r>
                                <w:rPr>
                                  <w:rFonts w:ascii="Tahoma" w:hAnsi="Tahoma" w:cs="Tahoma"/>
                                  <w:szCs w:val="24"/>
                                </w:rPr>
                                <w:t xml:space="preserve"> </w:t>
                              </w:r>
                              <w:r w:rsidRPr="003C6C11">
                                <w:rPr>
                                  <w:rFonts w:ascii="Tahoma" w:hAnsi="Tahoma" w:cs="Tahoma"/>
                                  <w:szCs w:val="24"/>
                                  <w:shd w:val="clear" w:color="auto" w:fill="92D050"/>
                                </w:rPr>
                                <w:t>низкая</w:t>
                              </w:r>
                              <w:r w:rsidRPr="00304A3D">
                                <w:rPr>
                                  <w:rFonts w:ascii="Tahoma" w:hAnsi="Tahoma" w:cs="Tahoma"/>
                                  <w:szCs w:val="24"/>
                                </w:rPr>
                                <w:t>.</w:t>
                              </w:r>
                            </w:p>
                            <w:p w:rsidR="0013580C" w:rsidRDefault="0013580C" w:rsidP="00974B67">
                              <w:pPr>
                                <w:jc w:val="both"/>
                                <w:rPr>
                                  <w:rFonts w:ascii="Tahoma" w:hAnsi="Tahoma" w:cs="Tahoma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3580C" w:rsidRPr="00304A3D" w:rsidRDefault="0013580C" w:rsidP="00974B67">
                              <w:pPr>
                                <w:jc w:val="both"/>
                                <w:rPr>
                                  <w:rFonts w:ascii="Tahoma" w:hAnsi="Tahoma" w:cs="Tahoma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05081" tIns="52539" rIns="105081" bIns="52539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079256" y="1270806"/>
                            <a:ext cx="2143658" cy="2042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580C" w:rsidRPr="00143F60" w:rsidRDefault="0013580C" w:rsidP="00D73693">
                              <w:pPr>
                                <w:jc w:val="center"/>
                                <w:rPr>
                                  <w:rFonts w:ascii="Tahoma" w:hAnsi="Tahoma" w:cs="Tahoma"/>
                                  <w:szCs w:val="24"/>
                                  <w:u w:val="single"/>
                                </w:rPr>
                              </w:pPr>
                              <w:r w:rsidRPr="00304A3D">
                                <w:rPr>
                                  <w:rFonts w:ascii="Tahoma" w:hAnsi="Tahoma" w:cs="Tahoma"/>
                                  <w:b/>
                                  <w:szCs w:val="24"/>
                                </w:rPr>
                                <w:t>Текущая конкуренция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szCs w:val="24"/>
                                </w:rPr>
                                <w:t xml:space="preserve"> на рынке средств размещения </w:t>
                              </w:r>
                              <w:r w:rsidRPr="00143F60">
                                <w:rPr>
                                  <w:rFonts w:ascii="Tahoma" w:hAnsi="Tahoma" w:cs="Tahoma"/>
                                  <w:szCs w:val="24"/>
                                  <w:u w:val="single"/>
                                </w:rPr>
                                <w:t>характе</w:t>
                              </w:r>
                              <w:r>
                                <w:rPr>
                                  <w:rFonts w:ascii="Tahoma" w:hAnsi="Tahoma" w:cs="Tahoma"/>
                                  <w:szCs w:val="24"/>
                                  <w:u w:val="single"/>
                                </w:rPr>
                                <w:t>ризуется средним  уровнем</w:t>
                              </w:r>
                              <w:r w:rsidRPr="00143F60">
                                <w:rPr>
                                  <w:rFonts w:ascii="Tahoma" w:hAnsi="Tahoma" w:cs="Tahoma"/>
                                  <w:szCs w:val="24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Fonts w:ascii="Tahoma" w:hAnsi="Tahoma" w:cs="Tahoma"/>
                                  <w:szCs w:val="24"/>
                                  <w:u w:val="single"/>
                                </w:rPr>
                                <w:t xml:space="preserve"> Аналогичные услуги оказывают региональные объединения комитета солдатских матерей, частные лица и практикующие адвокаты.</w:t>
                              </w:r>
                            </w:p>
                          </w:txbxContent>
                        </wps:txbx>
                        <wps:bodyPr rot="0" vert="horz" wrap="square" lIns="105081" tIns="52539" rIns="105081" bIns="52539" anchor="t" anchorCtr="0" upright="1">
                          <a:noAutofit/>
                        </wps:bodyPr>
                      </wps:wsp>
                      <wps:wsp>
                        <wps:cNvPr id="11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6400" y="2191081"/>
                            <a:ext cx="452857" cy="5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3115818" y="950261"/>
                            <a:ext cx="6133" cy="3205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68975" y="3312989"/>
                            <a:ext cx="1022" cy="2130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9"/>
                        <wps:cNvCnPr>
                          <a:cxnSpLocks noChangeShapeType="1"/>
                          <a:stCxn id="10" idx="3"/>
                        </wps:cNvCnPr>
                        <wps:spPr bwMode="auto">
                          <a:xfrm flipV="1">
                            <a:off x="4222914" y="2289313"/>
                            <a:ext cx="630728" cy="20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Полотно 9" o:spid="_x0000_s1026" editas="canvas" style="width:500.5pt;height:386.25pt;mso-position-horizontal-relative:char;mso-position-vertical-relative:line" coordsize="63563,49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">
                <v:shape id="_x0000_s1027" type="#_x0000_t75" style="position:absolute;width:63563;height:4905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20220;top:796;width:22009;height:8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5OyMIA&#10;AADaAAAADwAAAGRycy9kb3ducmV2LnhtbESPQWvCQBSE7wX/w/IEb3VjhFJTVxGl4ElaFYq3R/Y1&#10;Cd19L2a3mvz7bqHQ4zAz3zDLde+dulEXGmEDs2kGirgU23Bl4Hx6fXwGFSKyRSdMBgYKsF6NHpZY&#10;WLnzO92OsVIJwqFAA3WMbaF1KGvyGKbSEifvUzqPMcmu0rbDe4J7p/Mse9IeG04LNba0ran8On57&#10;A25x0PYylygX6675bju8fchgzGTcb15ARerjf/ivvbcGcvi9km6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7k7IwgAAANoAAAAPAAAAAAAAAAAAAAAAAJgCAABkcnMvZG93&#10;bnJldi54bWxQSwUGAAAAAAQABAD1AAAAhwMAAAAA&#10;">
                  <v:textbox inset="2.91892mm,1.45942mm,2.91892mm,1.45942mm">
                    <w:txbxContent>
                      <w:p w:rsidR="0013580C" w:rsidRPr="00304A3D" w:rsidRDefault="0013580C" w:rsidP="00974B67">
                        <w:pPr>
                          <w:jc w:val="center"/>
                          <w:rPr>
                            <w:rFonts w:ascii="Tahoma" w:hAnsi="Tahoma" w:cs="Tahoma"/>
                            <w:szCs w:val="24"/>
                          </w:rPr>
                        </w:pPr>
                        <w:r w:rsidRPr="00304A3D">
                          <w:rPr>
                            <w:rFonts w:ascii="Tahoma" w:hAnsi="Tahoma" w:cs="Tahoma"/>
                            <w:b/>
                            <w:szCs w:val="24"/>
                          </w:rPr>
                          <w:t>Угроза вторжения новых участников</w:t>
                        </w:r>
                        <w:r>
                          <w:rPr>
                            <w:rFonts w:ascii="Tahoma" w:hAnsi="Tahoma" w:cs="Tahoma"/>
                            <w:szCs w:val="24"/>
                          </w:rPr>
                          <w:t xml:space="preserve"> </w:t>
                        </w:r>
                        <w:r w:rsidRPr="003C6C11">
                          <w:rPr>
                            <w:rFonts w:ascii="Tahoma" w:hAnsi="Tahoma" w:cs="Tahoma"/>
                            <w:szCs w:val="24"/>
                            <w:shd w:val="clear" w:color="auto" w:fill="FF0000"/>
                          </w:rPr>
                          <w:t>высокая</w:t>
                        </w:r>
                        <w:r>
                          <w:rPr>
                            <w:rFonts w:ascii="Tahoma" w:hAnsi="Tahoma" w:cs="Tahoma"/>
                            <w:szCs w:val="24"/>
                          </w:rPr>
                          <w:t xml:space="preserve">  из-за привлекательности юридического  рынка а сфере военного права</w:t>
                        </w:r>
                        <w:r w:rsidRPr="00304A3D">
                          <w:rPr>
                            <w:rFonts w:ascii="Tahoma" w:hAnsi="Tahoma" w:cs="Tahoma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2" o:spid="_x0000_s1029" type="#_x0000_t202" style="position:absolute;left:1451;top:11208;width:14812;height:32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rU8IA&#10;AADaAAAADwAAAGRycy9kb3ducmV2LnhtbESPQWvCQBSE7wX/w/IEb3WjQqnRVcRS8CStLYi3R/aZ&#10;BHffi9lVk3/fLRR6HGbmG2a57rxTd2pDLWxgMs5AERdiay4NfH+9P7+CChHZohMmAz0FWK8GT0vM&#10;rTz4k+6HWKoE4ZCjgSrGJtc6FBV5DGNpiJN3ltZjTLIttW3xkeDe6WmWvWiPNaeFChvaVlRcDjdv&#10;wM332p5mEuVk3XX6tu0/jtIbMxp2mwWoSF38D/+1d9bADH6vpBu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utTwgAAANoAAAAPAAAAAAAAAAAAAAAAAJgCAABkcnMvZG93&#10;bnJldi54bWxQSwUGAAAAAAQABAD1AAAAhwMAAAAA&#10;">
                  <v:textbox inset="2.91892mm,1.45942mm,2.91892mm,1.45942mm">
                    <w:txbxContent>
                      <w:p w:rsidR="0013580C" w:rsidRDefault="0013580C" w:rsidP="00974B67">
                        <w:pPr>
                          <w:jc w:val="center"/>
                          <w:rPr>
                            <w:rFonts w:ascii="Tahoma" w:hAnsi="Tahoma" w:cs="Tahoma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Cs w:val="24"/>
                          </w:rPr>
                          <w:t>Вероятность изменения законодательства в сфере военного права</w:t>
                        </w:r>
                        <w:r>
                          <w:rPr>
                            <w:rFonts w:ascii="Tahoma" w:hAnsi="Tahoma" w:cs="Tahoma"/>
                            <w:szCs w:val="24"/>
                          </w:rPr>
                          <w:t xml:space="preserve"> </w:t>
                        </w:r>
                        <w:r w:rsidRPr="00794719">
                          <w:rPr>
                            <w:rFonts w:ascii="Tahoma" w:hAnsi="Tahoma" w:cs="Tahoma"/>
                            <w:szCs w:val="24"/>
                            <w:shd w:val="clear" w:color="auto" w:fill="FFC000"/>
                          </w:rPr>
                          <w:t>средняя.</w:t>
                        </w:r>
                      </w:p>
                      <w:p w:rsidR="0013580C" w:rsidRDefault="0013580C" w:rsidP="003C0CAC">
                        <w:pPr>
                          <w:jc w:val="both"/>
                          <w:rPr>
                            <w:rFonts w:ascii="Tahoma" w:hAnsi="Tahoma" w:cs="Tahoma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szCs w:val="24"/>
                          </w:rPr>
                          <w:t xml:space="preserve">Основным риском может выступать риск кардинального изменения законодательства, смена подхода к формированию  и пополнению вооруженных сил страны. В настоящее время необходимо постоянно отслеживать поправки, вносимые в законодательство. </w:t>
                        </w:r>
                      </w:p>
                    </w:txbxContent>
                  </v:textbox>
                </v:shape>
                <v:shape id="Text Box 13" o:spid="_x0000_s1030" type="#_x0000_t202" style="position:absolute;left:48536;top:11208;width:13913;height:37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5Ir8A&#10;AADaAAAADwAAAGRycy9kb3ducmV2LnhtbERPTWvCQBC9C/6HZYTedKOFUlPXUCKCp9LagngbstMk&#10;dHcmZldN/n33UOjx8b43xeCdulEfWmEDy0UGirgS23Jt4OtzP38GFSKyRSdMBkYKUGynkw3mVu78&#10;QbdjrFUK4ZCjgSbGLtc6VA15DAvpiBP3Lb3HmGBfa9vjPYV7p1dZ9qQ9tpwaGuyobKj6OV69Abd+&#10;0/b8KFHO1l1Wu3J8P8lozMNseH0BFWmI/+I/98EaSFvTlXQD9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nkivwAAANoAAAAPAAAAAAAAAAAAAAAAAJgCAABkcnMvZG93bnJl&#10;di54bWxQSwUGAAAAAAQABAD1AAAAhAMAAAAA&#10;">
                  <v:textbox inset="2.91892mm,1.45942mm,2.91892mm,1.45942mm">
                    <w:txbxContent>
                      <w:p w:rsidR="0013580C" w:rsidRDefault="0013580C" w:rsidP="00974B67">
                        <w:pPr>
                          <w:jc w:val="center"/>
                          <w:rPr>
                            <w:rFonts w:ascii="Tahoma" w:hAnsi="Tahoma" w:cs="Tahoma"/>
                            <w:szCs w:val="24"/>
                          </w:rPr>
                        </w:pPr>
                        <w:r w:rsidRPr="00304A3D">
                          <w:rPr>
                            <w:rFonts w:ascii="Tahoma" w:hAnsi="Tahoma" w:cs="Tahoma"/>
                            <w:b/>
                            <w:szCs w:val="24"/>
                          </w:rPr>
                          <w:t>Рыночная власть потребителей</w:t>
                        </w:r>
                        <w:r w:rsidRPr="00304A3D">
                          <w:rPr>
                            <w:rFonts w:ascii="Tahoma" w:hAnsi="Tahoma" w:cs="Tahoma"/>
                            <w:szCs w:val="24"/>
                          </w:rPr>
                          <w:t xml:space="preserve"> </w:t>
                        </w:r>
                      </w:p>
                      <w:p w:rsidR="0013580C" w:rsidRPr="00304A3D" w:rsidRDefault="0013580C" w:rsidP="00974B67">
                        <w:pPr>
                          <w:jc w:val="both"/>
                          <w:rPr>
                            <w:rFonts w:ascii="Tahoma" w:hAnsi="Tahoma" w:cs="Tahoma"/>
                            <w:szCs w:val="24"/>
                          </w:rPr>
                        </w:pPr>
                        <w:r w:rsidRPr="003C6C11">
                          <w:rPr>
                            <w:rFonts w:ascii="Tahoma" w:hAnsi="Tahoma" w:cs="Tahoma"/>
                            <w:szCs w:val="24"/>
                            <w:shd w:val="clear" w:color="auto" w:fill="92D050"/>
                          </w:rPr>
                          <w:t>незначительна</w:t>
                        </w:r>
                        <w:r w:rsidRPr="00304A3D">
                          <w:rPr>
                            <w:rFonts w:ascii="Tahoma" w:hAnsi="Tahoma" w:cs="Tahoma"/>
                            <w:szCs w:val="24"/>
                          </w:rPr>
                          <w:t xml:space="preserve">, т.к. основной сегмент </w:t>
                        </w:r>
                        <w:r>
                          <w:rPr>
                            <w:rFonts w:ascii="Tahoma" w:hAnsi="Tahoma" w:cs="Tahoma"/>
                            <w:szCs w:val="24"/>
                          </w:rPr>
                          <w:t>рынка – призывники и их семьи</w:t>
                        </w:r>
                        <w:r w:rsidRPr="00304A3D">
                          <w:rPr>
                            <w:rFonts w:ascii="Tahoma" w:hAnsi="Tahoma" w:cs="Tahoma"/>
                            <w:szCs w:val="24"/>
                          </w:rPr>
                          <w:t>, спро</w:t>
                        </w:r>
                        <w:r>
                          <w:rPr>
                            <w:rFonts w:ascii="Tahoma" w:hAnsi="Tahoma" w:cs="Tahoma"/>
                            <w:szCs w:val="24"/>
                          </w:rPr>
                          <w:t>с которых юридические стабилен.</w:t>
                        </w:r>
                      </w:p>
                    </w:txbxContent>
                  </v:textbox>
                </v:shape>
                <v:shape id="Text Box 14" o:spid="_x0000_s1031" type="#_x0000_t202" style="position:absolute;left:19668;top:35259;width:24646;height:13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cucIA&#10;AADaAAAADwAAAGRycy9kb3ducmV2LnhtbESPQWvCQBSE7wX/w/IEb3WjQqnRVUQpeJLWFsTbI/tM&#10;grvvxexWk3/fLRR6HGbmG2a57rxTd2pDLWxgMs5AERdiay4NfH2+Pb+CChHZohMmAz0FWK8GT0vM&#10;rTz4g+7HWKoE4ZCjgSrGJtc6FBV5DGNpiJN3kdZjTLIttW3xkeDe6WmWvWiPNaeFChvaVlRcj9/e&#10;gJsftD3PJMrZutt0t+3fT9IbMxp2mwWoSF38D/+199bAHH6vpBu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ty5wgAAANoAAAAPAAAAAAAAAAAAAAAAAJgCAABkcnMvZG93&#10;bnJldi54bWxQSwUGAAAAAAQABAD1AAAAhwMAAAAA&#10;">
                  <v:textbox inset="2.91892mm,1.45942mm,2.91892mm,1.45942mm">
                    <w:txbxContent>
                      <w:p w:rsidR="0013580C" w:rsidRDefault="0013580C" w:rsidP="00974B67">
                        <w:pPr>
                          <w:jc w:val="center"/>
                          <w:rPr>
                            <w:rFonts w:ascii="Tahoma" w:hAnsi="Tahoma" w:cs="Tahoma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Cs w:val="24"/>
                          </w:rPr>
                          <w:t>Угроза появления услуг</w:t>
                        </w:r>
                        <w:r w:rsidRPr="00304A3D">
                          <w:rPr>
                            <w:rFonts w:ascii="Tahoma" w:hAnsi="Tahoma" w:cs="Tahoma"/>
                            <w:b/>
                            <w:szCs w:val="24"/>
                          </w:rPr>
                          <w:t>-заменителей</w:t>
                        </w:r>
                        <w:r>
                          <w:rPr>
                            <w:rFonts w:ascii="Tahoma" w:hAnsi="Tahoma" w:cs="Tahoma"/>
                            <w:szCs w:val="24"/>
                          </w:rPr>
                          <w:t xml:space="preserve"> </w:t>
                        </w:r>
                        <w:r w:rsidRPr="003C6C11">
                          <w:rPr>
                            <w:rFonts w:ascii="Tahoma" w:hAnsi="Tahoma" w:cs="Tahoma"/>
                            <w:szCs w:val="24"/>
                            <w:shd w:val="clear" w:color="auto" w:fill="92D050"/>
                          </w:rPr>
                          <w:t>низкая</w:t>
                        </w:r>
                        <w:r w:rsidRPr="00304A3D">
                          <w:rPr>
                            <w:rFonts w:ascii="Tahoma" w:hAnsi="Tahoma" w:cs="Tahoma"/>
                            <w:szCs w:val="24"/>
                          </w:rPr>
                          <w:t>.</w:t>
                        </w:r>
                      </w:p>
                      <w:p w:rsidR="0013580C" w:rsidRDefault="0013580C" w:rsidP="00974B67">
                        <w:pPr>
                          <w:jc w:val="both"/>
                          <w:rPr>
                            <w:rFonts w:ascii="Tahoma" w:hAnsi="Tahoma" w:cs="Tahoma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szCs w:val="24"/>
                          </w:rPr>
                          <w:t xml:space="preserve"> </w:t>
                        </w:r>
                      </w:p>
                      <w:p w:rsidR="0013580C" w:rsidRPr="00304A3D" w:rsidRDefault="0013580C" w:rsidP="00974B67">
                        <w:pPr>
                          <w:jc w:val="both"/>
                          <w:rPr>
                            <w:rFonts w:ascii="Tahoma" w:hAnsi="Tahoma" w:cs="Tahoma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5" o:spid="_x0000_s1032" type="#_x0000_t202" style="position:absolute;left:20792;top:12708;width:21437;height:20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fhsMA&#10;AADbAAAADwAAAGRycy9kb3ducmV2LnhtbESPQUsDQQyF74L/YYjgzc5aQeq201IqgiexVZDewk66&#10;u3QmWXfGdvffm0Oht4T38t6XxWqIwZyoT62wg8dJAYa4Et9y7eD76+1hBiZlZI9BmByMlGC1vL1Z&#10;YOnlzFs67XJtNIRTiQ6anLvS2lQ1FDFNpCNW7SB9xKxrX1vf41nDY7DToni2EVvWhgY72jRUHXd/&#10;0UF4+bB+/yRZ9j78Tl834+ePjM7d3w3rOZhMQ76aL9fvXvGVXn/RAez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5fhsMAAADbAAAADwAAAAAAAAAAAAAAAACYAgAAZHJzL2Rv&#10;d25yZXYueG1sUEsFBgAAAAAEAAQA9QAAAIgDAAAAAA==&#10;">
                  <v:textbox inset="2.91892mm,1.45942mm,2.91892mm,1.45942mm">
                    <w:txbxContent>
                      <w:p w:rsidR="0013580C" w:rsidRPr="00143F60" w:rsidRDefault="0013580C" w:rsidP="00D73693">
                        <w:pPr>
                          <w:jc w:val="center"/>
                          <w:rPr>
                            <w:rFonts w:ascii="Tahoma" w:hAnsi="Tahoma" w:cs="Tahoma"/>
                            <w:szCs w:val="24"/>
                            <w:u w:val="single"/>
                          </w:rPr>
                        </w:pPr>
                        <w:r w:rsidRPr="00304A3D">
                          <w:rPr>
                            <w:rFonts w:ascii="Tahoma" w:hAnsi="Tahoma" w:cs="Tahoma"/>
                            <w:b/>
                            <w:szCs w:val="24"/>
                          </w:rPr>
                          <w:t>Текущая конкуренция</w:t>
                        </w:r>
                        <w:r>
                          <w:rPr>
                            <w:rFonts w:ascii="Tahoma" w:hAnsi="Tahoma" w:cs="Tahoma"/>
                            <w:b/>
                            <w:szCs w:val="24"/>
                          </w:rPr>
                          <w:t xml:space="preserve"> на рынке средств размещения </w:t>
                        </w:r>
                        <w:r w:rsidRPr="00143F60">
                          <w:rPr>
                            <w:rFonts w:ascii="Tahoma" w:hAnsi="Tahoma" w:cs="Tahoma"/>
                            <w:szCs w:val="24"/>
                            <w:u w:val="single"/>
                          </w:rPr>
                          <w:t>характе</w:t>
                        </w:r>
                        <w:r>
                          <w:rPr>
                            <w:rFonts w:ascii="Tahoma" w:hAnsi="Tahoma" w:cs="Tahoma"/>
                            <w:szCs w:val="24"/>
                            <w:u w:val="single"/>
                          </w:rPr>
                          <w:t>ризуется средним  уровнем</w:t>
                        </w:r>
                        <w:r w:rsidRPr="00143F60">
                          <w:rPr>
                            <w:rFonts w:ascii="Tahoma" w:hAnsi="Tahoma" w:cs="Tahoma"/>
                            <w:szCs w:val="24"/>
                            <w:u w:val="single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szCs w:val="24"/>
                            <w:u w:val="single"/>
                          </w:rPr>
                          <w:t xml:space="preserve"> Аналогичные услуги оказывают региональные объединения комитета солдатских матерей, частные лица и практикующие адвокаты.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3" type="#_x0000_t32" style="position:absolute;left:16264;top:21910;width:4528;height: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  <v:shape id="AutoShape 17" o:spid="_x0000_s1034" type="#_x0000_t32" style="position:absolute;left:31158;top:9502;width:61;height:32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  <v:line id="Line 18" o:spid="_x0000_s1035" style="position:absolute;flip:x y;visibility:visible;mso-wrap-style:square" from="31689,33129" to="31699,35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DlT8EAAADbAAAADwAAAGRycy9kb3ducmV2LnhtbERPTYvCMBC9C/6HMMLeNFVBtGuURRA8&#10;eFEXvU6b2aZrM2mbWLv/frMg7G0e73PW295WoqPWl44VTCcJCOLc6ZILBZ+X/XgJwgdkjZVjUvBD&#10;Hrab4WCNqXZPPlF3DoWIIexTVGBCqFMpfW7Iop+4mjhyX661GCJsC6lbfMZwW8lZkiykxZJjg8Ga&#10;doby+/lhFXTZY/p9PZ7uPrs1q2xpmt2xWSj1Nuo/3kEE6sO/+OU+6Dh/Dn+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oOVPwQAAANsAAAAPAAAAAAAAAAAAAAAA&#10;AKECAABkcnMvZG93bnJldi54bWxQSwUGAAAAAAQABAD5AAAAjwMAAAAA&#10;">
                  <v:stroke endarrow="block"/>
                </v:line>
                <v:shape id="AutoShape 19" o:spid="_x0000_s1036" type="#_x0000_t32" style="position:absolute;left:42229;top:22893;width:6307;height: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RFCsIAAADbAAAADwAAAGRycy9kb3ducmV2LnhtbERPTWvCQBC9C/6HZQRvurFIldSNiFgM&#10;hR60VuhtyE42qdnZkN1q+u+7gtDbPN7nrNa9bcSVOl87VjCbJiCIC6drNgpOH6+TJQgfkDU2jknB&#10;L3lYZ8PBClPtbnyg6zEYEUPYp6igCqFNpfRFRRb91LXEkStdZzFE2BmpO7zFcNvIpyR5lhZrjg0V&#10;trStqLgcf6wCPPPm/Kb3X595ufA7Y+bv8jtXajzqNy8gAvXhX/xw5zrOn8P9l3i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RFCsIAAADbAAAADwAAAAAAAAAAAAAA&#10;AAChAgAAZHJzL2Rvd25yZXYueG1sUEsFBgAAAAAEAAQA+QAAAJADAAAAAA==&#10;">
                  <v:stroke startarrow="block"/>
                </v:shape>
                <w10:anchorlock/>
              </v:group>
            </w:pict>
          </mc:Fallback>
        </mc:AlternateContent>
      </w:r>
    </w:p>
    <w:p w:rsidR="00974B67" w:rsidRPr="00217D5F" w:rsidRDefault="00974B67" w:rsidP="00974B67">
      <w:pPr>
        <w:widowControl w:val="0"/>
        <w:tabs>
          <w:tab w:val="left" w:pos="952"/>
          <w:tab w:val="left" w:pos="6525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217D5F">
        <w:rPr>
          <w:rFonts w:ascii="Tahoma" w:hAnsi="Tahoma" w:cs="Tahoma"/>
          <w:sz w:val="22"/>
          <w:szCs w:val="22"/>
        </w:rPr>
        <w:t xml:space="preserve">Анализ предлагаемого Проекта может быть завершен  SWOT – анализом, который позволит оценить факторы и явления, потенциально высоко </w:t>
      </w:r>
      <w:proofErr w:type="gramStart"/>
      <w:r w:rsidRPr="00217D5F">
        <w:rPr>
          <w:rFonts w:ascii="Tahoma" w:hAnsi="Tahoma" w:cs="Tahoma"/>
          <w:sz w:val="22"/>
          <w:szCs w:val="22"/>
        </w:rPr>
        <w:t>влияющих</w:t>
      </w:r>
      <w:proofErr w:type="gramEnd"/>
      <w:r w:rsidRPr="00217D5F">
        <w:rPr>
          <w:rFonts w:ascii="Tahoma" w:hAnsi="Tahoma" w:cs="Tahoma"/>
          <w:sz w:val="22"/>
          <w:szCs w:val="22"/>
        </w:rPr>
        <w:t xml:space="preserve"> на стратегическое полож</w:t>
      </w:r>
      <w:r w:rsidR="003C0CAC">
        <w:rPr>
          <w:rFonts w:ascii="Tahoma" w:hAnsi="Tahoma" w:cs="Tahoma"/>
          <w:sz w:val="22"/>
          <w:szCs w:val="22"/>
        </w:rPr>
        <w:t>ение и эффективность хостела</w:t>
      </w:r>
      <w:r w:rsidR="00143F60" w:rsidRPr="00217D5F">
        <w:rPr>
          <w:rFonts w:ascii="Tahoma" w:hAnsi="Tahoma" w:cs="Tahoma"/>
          <w:sz w:val="22"/>
          <w:szCs w:val="22"/>
        </w:rPr>
        <w:t>.</w:t>
      </w:r>
    </w:p>
    <w:p w:rsidR="00974B67" w:rsidRPr="00217D5F" w:rsidRDefault="00974B67" w:rsidP="00974B67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217D5F">
        <w:rPr>
          <w:rFonts w:ascii="Tahoma" w:hAnsi="Tahoma" w:cs="Tahoma"/>
          <w:b/>
          <w:sz w:val="22"/>
          <w:szCs w:val="22"/>
        </w:rPr>
        <w:t>Сильные и слабые стороны предприятия Проекта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0"/>
        <w:gridCol w:w="4536"/>
        <w:gridCol w:w="3654"/>
      </w:tblGrid>
      <w:tr w:rsidR="00974B67" w:rsidRPr="00D63EDC" w:rsidTr="000123A5">
        <w:trPr>
          <w:tblHeader/>
          <w:jc w:val="center"/>
        </w:trPr>
        <w:tc>
          <w:tcPr>
            <w:tcW w:w="905" w:type="pct"/>
            <w:shd w:val="clear" w:color="auto" w:fill="FBD4B4" w:themeFill="accent6" w:themeFillTint="66"/>
            <w:vAlign w:val="bottom"/>
          </w:tcPr>
          <w:p w:rsidR="00974B67" w:rsidRPr="00D63EDC" w:rsidRDefault="00974B67" w:rsidP="006E4E2B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D63EDC">
              <w:rPr>
                <w:rFonts w:ascii="Tahoma" w:hAnsi="Tahoma" w:cs="Tahoma"/>
                <w:b/>
                <w:bCs/>
                <w:szCs w:val="24"/>
              </w:rPr>
              <w:t>Аспекты среды</w:t>
            </w:r>
          </w:p>
        </w:tc>
        <w:tc>
          <w:tcPr>
            <w:tcW w:w="2268" w:type="pct"/>
            <w:shd w:val="clear" w:color="auto" w:fill="FBD4B4" w:themeFill="accent6" w:themeFillTint="66"/>
            <w:vAlign w:val="bottom"/>
          </w:tcPr>
          <w:p w:rsidR="00974B67" w:rsidRPr="00D63EDC" w:rsidRDefault="00974B67" w:rsidP="006E4E2B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D63EDC">
              <w:rPr>
                <w:rFonts w:ascii="Tahoma" w:hAnsi="Tahoma" w:cs="Tahoma"/>
                <w:b/>
                <w:bCs/>
                <w:szCs w:val="24"/>
              </w:rPr>
              <w:t>Сильные стороны</w:t>
            </w:r>
          </w:p>
        </w:tc>
        <w:tc>
          <w:tcPr>
            <w:tcW w:w="1827" w:type="pct"/>
            <w:shd w:val="clear" w:color="auto" w:fill="FBD4B4" w:themeFill="accent6" w:themeFillTint="66"/>
            <w:vAlign w:val="center"/>
          </w:tcPr>
          <w:p w:rsidR="00974B67" w:rsidRPr="00D63EDC" w:rsidRDefault="00974B67" w:rsidP="006E4E2B">
            <w:pPr>
              <w:pStyle w:val="7"/>
              <w:jc w:val="center"/>
              <w:rPr>
                <w:rFonts w:cs="Tahoma"/>
                <w:b/>
                <w:bCs/>
                <w:i w:val="0"/>
              </w:rPr>
            </w:pPr>
            <w:r w:rsidRPr="00D63EDC">
              <w:rPr>
                <w:rFonts w:cs="Tahoma"/>
                <w:b/>
                <w:bCs/>
                <w:i w:val="0"/>
              </w:rPr>
              <w:t>Слабые стороны</w:t>
            </w:r>
          </w:p>
        </w:tc>
      </w:tr>
      <w:tr w:rsidR="00974B67" w:rsidRPr="00D63EDC" w:rsidTr="00D73693">
        <w:trPr>
          <w:jc w:val="center"/>
        </w:trPr>
        <w:tc>
          <w:tcPr>
            <w:tcW w:w="905" w:type="pct"/>
          </w:tcPr>
          <w:p w:rsidR="00974B67" w:rsidRPr="00D63EDC" w:rsidRDefault="00974B67" w:rsidP="006E4E2B">
            <w:pPr>
              <w:rPr>
                <w:rFonts w:ascii="Tahoma" w:hAnsi="Tahoma" w:cs="Tahoma"/>
                <w:szCs w:val="24"/>
              </w:rPr>
            </w:pPr>
            <w:r w:rsidRPr="00D63EDC">
              <w:rPr>
                <w:rFonts w:ascii="Tahoma" w:hAnsi="Tahoma" w:cs="Tahoma"/>
                <w:szCs w:val="24"/>
              </w:rPr>
              <w:t>1. Про</w:t>
            </w:r>
            <w:r w:rsidR="00BE7147">
              <w:rPr>
                <w:rFonts w:ascii="Tahoma" w:hAnsi="Tahoma" w:cs="Tahoma"/>
                <w:szCs w:val="24"/>
              </w:rPr>
              <w:t>дажи</w:t>
            </w:r>
          </w:p>
        </w:tc>
        <w:tc>
          <w:tcPr>
            <w:tcW w:w="2268" w:type="pct"/>
          </w:tcPr>
          <w:p w:rsidR="003C0CAC" w:rsidRDefault="00D73693" w:rsidP="00C174E9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широкий спектр оказываемых услуг </w:t>
            </w:r>
            <w:r w:rsidR="003C0CAC" w:rsidRPr="003C0CAC">
              <w:rPr>
                <w:rFonts w:ascii="Tahoma" w:hAnsi="Tahoma" w:cs="Tahoma"/>
                <w:szCs w:val="24"/>
              </w:rPr>
              <w:t xml:space="preserve"> </w:t>
            </w:r>
          </w:p>
          <w:p w:rsidR="00974B67" w:rsidRPr="009A38C7" w:rsidRDefault="003C0CAC" w:rsidP="006E4E2B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ahoma" w:hAnsi="Tahoma" w:cs="Tahoma"/>
                <w:szCs w:val="24"/>
              </w:rPr>
            </w:pPr>
            <w:r w:rsidRPr="003C0CAC">
              <w:rPr>
                <w:rFonts w:ascii="Tahoma" w:hAnsi="Tahoma" w:cs="Tahoma"/>
                <w:szCs w:val="24"/>
              </w:rPr>
              <w:t>удобное местоположение</w:t>
            </w:r>
            <w:r w:rsidR="00D73693">
              <w:rPr>
                <w:rFonts w:ascii="Tahoma" w:hAnsi="Tahoma" w:cs="Tahoma"/>
                <w:szCs w:val="24"/>
              </w:rPr>
              <w:t xml:space="preserve"> для клиентов</w:t>
            </w:r>
            <w:r w:rsidRPr="003C0CAC">
              <w:rPr>
                <w:rFonts w:ascii="Tahoma" w:hAnsi="Tahoma" w:cs="Tahoma"/>
                <w:szCs w:val="24"/>
              </w:rPr>
              <w:t>: в центре города</w:t>
            </w:r>
            <w:r w:rsidR="00D73693">
              <w:rPr>
                <w:rFonts w:ascii="Tahoma" w:hAnsi="Tahoma" w:cs="Tahoma"/>
                <w:szCs w:val="24"/>
              </w:rPr>
              <w:t xml:space="preserve">, </w:t>
            </w:r>
            <w:r w:rsidRPr="003C0CAC">
              <w:rPr>
                <w:rFonts w:ascii="Tahoma" w:hAnsi="Tahoma" w:cs="Tahoma"/>
                <w:szCs w:val="24"/>
              </w:rPr>
              <w:t xml:space="preserve"> </w:t>
            </w:r>
            <w:r w:rsidR="00D73693">
              <w:rPr>
                <w:rFonts w:ascii="Tahoma" w:hAnsi="Tahoma" w:cs="Tahoma"/>
                <w:szCs w:val="24"/>
              </w:rPr>
              <w:t>около учебных заведений</w:t>
            </w:r>
          </w:p>
        </w:tc>
        <w:tc>
          <w:tcPr>
            <w:tcW w:w="1827" w:type="pct"/>
          </w:tcPr>
          <w:p w:rsidR="00974B67" w:rsidRPr="00BC70FF" w:rsidRDefault="00D73693" w:rsidP="00D73693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объем оказываемых услуг напрямую связан с репутацией, которая складывается у организации </w:t>
            </w:r>
          </w:p>
        </w:tc>
      </w:tr>
      <w:tr w:rsidR="00974B67" w:rsidRPr="00D63EDC" w:rsidTr="00D73693">
        <w:trPr>
          <w:jc w:val="center"/>
        </w:trPr>
        <w:tc>
          <w:tcPr>
            <w:tcW w:w="905" w:type="pct"/>
          </w:tcPr>
          <w:p w:rsidR="00974B67" w:rsidRPr="00D63EDC" w:rsidRDefault="00974B67" w:rsidP="006E4E2B">
            <w:pPr>
              <w:rPr>
                <w:rFonts w:ascii="Tahoma" w:hAnsi="Tahoma" w:cs="Tahoma"/>
                <w:szCs w:val="24"/>
              </w:rPr>
            </w:pPr>
            <w:r w:rsidRPr="00D63EDC">
              <w:rPr>
                <w:rFonts w:ascii="Tahoma" w:hAnsi="Tahoma" w:cs="Tahoma"/>
                <w:szCs w:val="24"/>
              </w:rPr>
              <w:t>2. Кадры</w:t>
            </w:r>
          </w:p>
        </w:tc>
        <w:tc>
          <w:tcPr>
            <w:tcW w:w="2268" w:type="pct"/>
          </w:tcPr>
          <w:p w:rsidR="00974B67" w:rsidRPr="001F0D46" w:rsidRDefault="00974B67" w:rsidP="00C174E9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ahoma" w:hAnsi="Tahoma" w:cs="Tahoma"/>
                <w:szCs w:val="24"/>
              </w:rPr>
            </w:pPr>
            <w:r w:rsidRPr="00D63EDC">
              <w:rPr>
                <w:rFonts w:ascii="Tahoma" w:hAnsi="Tahoma" w:cs="Tahoma"/>
                <w:szCs w:val="24"/>
              </w:rPr>
              <w:t>Планируется формирование к</w:t>
            </w:r>
            <w:r w:rsidR="00BC70FF">
              <w:rPr>
                <w:rFonts w:ascii="Tahoma" w:hAnsi="Tahoma" w:cs="Tahoma"/>
                <w:szCs w:val="24"/>
              </w:rPr>
              <w:t xml:space="preserve">валифицированной </w:t>
            </w:r>
            <w:r w:rsidRPr="00D63EDC">
              <w:rPr>
                <w:rFonts w:ascii="Tahoma" w:hAnsi="Tahoma" w:cs="Tahoma"/>
                <w:szCs w:val="24"/>
              </w:rPr>
              <w:t xml:space="preserve"> команды</w:t>
            </w:r>
            <w:r w:rsidR="00BC70FF">
              <w:rPr>
                <w:rFonts w:ascii="Tahoma" w:hAnsi="Tahoma" w:cs="Tahoma"/>
                <w:szCs w:val="24"/>
              </w:rPr>
              <w:t xml:space="preserve"> Проекта</w:t>
            </w:r>
            <w:r w:rsidR="00D73693">
              <w:rPr>
                <w:rFonts w:ascii="Tahoma" w:hAnsi="Tahoma" w:cs="Tahoma"/>
                <w:szCs w:val="24"/>
              </w:rPr>
              <w:t xml:space="preserve"> с привлечением профессиональных юристов</w:t>
            </w:r>
          </w:p>
        </w:tc>
        <w:tc>
          <w:tcPr>
            <w:tcW w:w="1827" w:type="pct"/>
          </w:tcPr>
          <w:p w:rsidR="00974B67" w:rsidRPr="00D63EDC" w:rsidRDefault="00974B67" w:rsidP="006E4E2B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974B67" w:rsidRPr="00D63EDC" w:rsidTr="00D73693">
        <w:trPr>
          <w:jc w:val="center"/>
        </w:trPr>
        <w:tc>
          <w:tcPr>
            <w:tcW w:w="905" w:type="pct"/>
          </w:tcPr>
          <w:p w:rsidR="00974B67" w:rsidRPr="00D63EDC" w:rsidRDefault="00974B67" w:rsidP="006E4E2B">
            <w:pPr>
              <w:rPr>
                <w:rFonts w:ascii="Tahoma" w:hAnsi="Tahoma" w:cs="Tahoma"/>
                <w:szCs w:val="24"/>
              </w:rPr>
            </w:pPr>
            <w:r w:rsidRPr="00D63EDC">
              <w:rPr>
                <w:rFonts w:ascii="Tahoma" w:hAnsi="Tahoma" w:cs="Tahoma"/>
                <w:szCs w:val="24"/>
              </w:rPr>
              <w:t>3. Маркетинг</w:t>
            </w:r>
          </w:p>
        </w:tc>
        <w:tc>
          <w:tcPr>
            <w:tcW w:w="2268" w:type="pct"/>
          </w:tcPr>
          <w:p w:rsidR="00974B67" w:rsidRPr="00D63EDC" w:rsidRDefault="00974B67" w:rsidP="00C174E9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ahoma" w:hAnsi="Tahoma" w:cs="Tahoma"/>
                <w:szCs w:val="24"/>
              </w:rPr>
            </w:pPr>
            <w:r w:rsidRPr="00D63EDC">
              <w:rPr>
                <w:rFonts w:ascii="Tahoma" w:hAnsi="Tahoma" w:cs="Tahoma"/>
                <w:szCs w:val="24"/>
              </w:rPr>
              <w:t>Вы</w:t>
            </w:r>
            <w:r w:rsidR="003C0CAC">
              <w:rPr>
                <w:rFonts w:ascii="Tahoma" w:hAnsi="Tahoma" w:cs="Tahoma"/>
                <w:szCs w:val="24"/>
              </w:rPr>
              <w:t>сокий уровень качества оказываемых услуг</w:t>
            </w:r>
          </w:p>
          <w:p w:rsidR="00143F60" w:rsidRPr="00AD2F73" w:rsidRDefault="00AD2F73" w:rsidP="00C174E9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Использование современных методов продвижения </w:t>
            </w:r>
            <w:r w:rsidR="003C0CAC">
              <w:rPr>
                <w:rFonts w:ascii="Tahoma" w:hAnsi="Tahoma" w:cs="Tahoma"/>
                <w:szCs w:val="24"/>
              </w:rPr>
              <w:t>(с</w:t>
            </w:r>
            <w:r w:rsidR="00D73693">
              <w:rPr>
                <w:rFonts w:ascii="Tahoma" w:hAnsi="Tahoma" w:cs="Tahoma"/>
                <w:szCs w:val="24"/>
              </w:rPr>
              <w:t>айт, онлайн-заявки и т.п.</w:t>
            </w:r>
            <w:r w:rsidR="003C0CAC">
              <w:rPr>
                <w:rFonts w:ascii="Tahoma" w:hAnsi="Tahoma" w:cs="Tahoma"/>
                <w:szCs w:val="24"/>
              </w:rPr>
              <w:t>)</w:t>
            </w:r>
          </w:p>
        </w:tc>
        <w:tc>
          <w:tcPr>
            <w:tcW w:w="1827" w:type="pct"/>
          </w:tcPr>
          <w:p w:rsidR="00974B67" w:rsidRPr="00143F60" w:rsidRDefault="00974B67" w:rsidP="00C174E9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ahoma" w:hAnsi="Tahoma" w:cs="Tahoma"/>
                <w:szCs w:val="24"/>
              </w:rPr>
            </w:pPr>
            <w:r w:rsidRPr="00D63EDC">
              <w:rPr>
                <w:rFonts w:ascii="Tahoma" w:hAnsi="Tahoma" w:cs="Tahoma"/>
                <w:szCs w:val="24"/>
              </w:rPr>
              <w:t xml:space="preserve">Недостаточный уровень исследования новых рынков </w:t>
            </w:r>
          </w:p>
        </w:tc>
      </w:tr>
      <w:tr w:rsidR="00974B67" w:rsidRPr="00D63EDC" w:rsidTr="00D73693">
        <w:trPr>
          <w:jc w:val="center"/>
        </w:trPr>
        <w:tc>
          <w:tcPr>
            <w:tcW w:w="905" w:type="pct"/>
          </w:tcPr>
          <w:p w:rsidR="00974B67" w:rsidRPr="00D63EDC" w:rsidRDefault="00D73693" w:rsidP="006E4E2B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4</w:t>
            </w:r>
            <w:r w:rsidR="00974B67" w:rsidRPr="00D63EDC">
              <w:rPr>
                <w:rFonts w:ascii="Tahoma" w:hAnsi="Tahoma" w:cs="Tahoma"/>
                <w:szCs w:val="24"/>
              </w:rPr>
              <w:t>. Финансы</w:t>
            </w:r>
          </w:p>
        </w:tc>
        <w:tc>
          <w:tcPr>
            <w:tcW w:w="2268" w:type="pct"/>
          </w:tcPr>
          <w:p w:rsidR="00974B67" w:rsidRPr="00D63EDC" w:rsidRDefault="00D73693" w:rsidP="00C174E9">
            <w:pPr>
              <w:numPr>
                <w:ilvl w:val="0"/>
                <w:numId w:val="7"/>
              </w:numPr>
              <w:tabs>
                <w:tab w:val="num" w:pos="1080"/>
              </w:tabs>
              <w:ind w:left="0" w:firstLine="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Возрастающие расценки на услуги в сфере правового консалтинга.</w:t>
            </w:r>
          </w:p>
        </w:tc>
        <w:tc>
          <w:tcPr>
            <w:tcW w:w="1827" w:type="pct"/>
          </w:tcPr>
          <w:p w:rsidR="00D73693" w:rsidRDefault="009A38C7" w:rsidP="00C174E9">
            <w:pPr>
              <w:numPr>
                <w:ilvl w:val="0"/>
                <w:numId w:val="7"/>
              </w:numPr>
              <w:tabs>
                <w:tab w:val="num" w:pos="1080"/>
              </w:tabs>
              <w:ind w:left="0" w:firstLine="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Неравномерность поступлений и сезонность</w:t>
            </w:r>
          </w:p>
          <w:p w:rsidR="00974B67" w:rsidRPr="009A38C7" w:rsidRDefault="00974B67" w:rsidP="006E4E2B">
            <w:pPr>
              <w:numPr>
                <w:ilvl w:val="0"/>
                <w:numId w:val="7"/>
              </w:numPr>
              <w:tabs>
                <w:tab w:val="num" w:pos="1080"/>
              </w:tabs>
              <w:ind w:left="0" w:firstLine="0"/>
              <w:jc w:val="both"/>
              <w:rPr>
                <w:rFonts w:ascii="Tahoma" w:hAnsi="Tahoma" w:cs="Tahoma"/>
                <w:szCs w:val="24"/>
              </w:rPr>
            </w:pPr>
            <w:r w:rsidRPr="00D63EDC">
              <w:rPr>
                <w:rFonts w:ascii="Tahoma" w:hAnsi="Tahoma" w:cs="Tahoma"/>
                <w:szCs w:val="24"/>
              </w:rPr>
              <w:t xml:space="preserve">Привлечение заемных источников, увеличивающих уровень </w:t>
            </w:r>
            <w:proofErr w:type="gramStart"/>
            <w:r w:rsidRPr="00D63EDC">
              <w:rPr>
                <w:rFonts w:ascii="Tahoma" w:hAnsi="Tahoma" w:cs="Tahoma"/>
                <w:szCs w:val="24"/>
              </w:rPr>
              <w:t>финансового</w:t>
            </w:r>
            <w:proofErr w:type="gramEnd"/>
            <w:r w:rsidRPr="00D63EDC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D63EDC">
              <w:rPr>
                <w:rFonts w:ascii="Tahoma" w:hAnsi="Tahoma" w:cs="Tahoma"/>
                <w:szCs w:val="24"/>
              </w:rPr>
              <w:t>левериджа</w:t>
            </w:r>
            <w:proofErr w:type="spellEnd"/>
          </w:p>
        </w:tc>
      </w:tr>
    </w:tbl>
    <w:p w:rsidR="00974B67" w:rsidRPr="00D63EDC" w:rsidRDefault="00974B67" w:rsidP="00A61DB1">
      <w:pPr>
        <w:spacing w:line="360" w:lineRule="auto"/>
        <w:ind w:firstLine="709"/>
        <w:jc w:val="center"/>
        <w:rPr>
          <w:rFonts w:ascii="Tahoma" w:hAnsi="Tahoma" w:cs="Tahoma"/>
          <w:bCs/>
          <w:sz w:val="24"/>
          <w:szCs w:val="24"/>
        </w:rPr>
      </w:pPr>
    </w:p>
    <w:p w:rsidR="00974B67" w:rsidRPr="00217D5F" w:rsidRDefault="00974B67" w:rsidP="00974B67">
      <w:pPr>
        <w:spacing w:line="360" w:lineRule="auto"/>
        <w:ind w:firstLine="709"/>
        <w:jc w:val="center"/>
        <w:rPr>
          <w:rFonts w:ascii="Tahoma" w:hAnsi="Tahoma" w:cs="Tahoma"/>
          <w:b/>
          <w:bCs/>
          <w:sz w:val="22"/>
          <w:szCs w:val="22"/>
        </w:rPr>
      </w:pPr>
      <w:r w:rsidRPr="00217D5F">
        <w:rPr>
          <w:rFonts w:ascii="Tahoma" w:hAnsi="Tahoma" w:cs="Tahoma"/>
          <w:b/>
          <w:bCs/>
          <w:sz w:val="22"/>
          <w:szCs w:val="22"/>
        </w:rPr>
        <w:t xml:space="preserve">Матрица </w:t>
      </w:r>
      <w:r w:rsidRPr="00217D5F">
        <w:rPr>
          <w:rFonts w:ascii="Tahoma" w:hAnsi="Tahoma" w:cs="Tahoma"/>
          <w:b/>
          <w:bCs/>
          <w:sz w:val="22"/>
          <w:szCs w:val="22"/>
          <w:lang w:val="en-US"/>
        </w:rPr>
        <w:t>SWOT</w:t>
      </w:r>
      <w:r w:rsidRPr="00217D5F">
        <w:rPr>
          <w:rFonts w:ascii="Tahoma" w:hAnsi="Tahoma" w:cs="Tahoma"/>
          <w:b/>
          <w:bCs/>
          <w:sz w:val="22"/>
          <w:szCs w:val="22"/>
        </w:rPr>
        <w:t xml:space="preserve"> – анализа Проекта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3328"/>
        <w:gridCol w:w="3302"/>
      </w:tblGrid>
      <w:tr w:rsidR="00974B67" w:rsidRPr="00D63EDC" w:rsidTr="000123A5">
        <w:trPr>
          <w:trHeight w:val="558"/>
          <w:tblHeader/>
        </w:trPr>
        <w:tc>
          <w:tcPr>
            <w:tcW w:w="1685" w:type="pct"/>
            <w:shd w:val="clear" w:color="auto" w:fill="FBD4B4" w:themeFill="accent6" w:themeFillTint="66"/>
          </w:tcPr>
          <w:p w:rsidR="00974B67" w:rsidRPr="00D63EDC" w:rsidRDefault="00974B67" w:rsidP="006E4E2B">
            <w:pPr>
              <w:rPr>
                <w:rFonts w:ascii="Tahoma" w:hAnsi="Tahoma" w:cs="Tahoma"/>
              </w:rPr>
            </w:pPr>
          </w:p>
        </w:tc>
        <w:tc>
          <w:tcPr>
            <w:tcW w:w="1664" w:type="pct"/>
            <w:shd w:val="clear" w:color="auto" w:fill="FBD4B4" w:themeFill="accent6" w:themeFillTint="66"/>
            <w:vAlign w:val="center"/>
          </w:tcPr>
          <w:p w:rsidR="00974B67" w:rsidRPr="00D63EDC" w:rsidRDefault="00974B67" w:rsidP="006E4E2B">
            <w:pPr>
              <w:jc w:val="center"/>
              <w:rPr>
                <w:rFonts w:ascii="Tahoma" w:hAnsi="Tahoma" w:cs="Tahoma"/>
                <w:b/>
              </w:rPr>
            </w:pPr>
            <w:r w:rsidRPr="00D63EDC">
              <w:rPr>
                <w:rFonts w:ascii="Tahoma" w:hAnsi="Tahoma" w:cs="Tahoma"/>
                <w:b/>
              </w:rPr>
              <w:t>Положительное влияние</w:t>
            </w:r>
          </w:p>
        </w:tc>
        <w:tc>
          <w:tcPr>
            <w:tcW w:w="1651" w:type="pct"/>
            <w:shd w:val="clear" w:color="auto" w:fill="FBD4B4" w:themeFill="accent6" w:themeFillTint="66"/>
            <w:vAlign w:val="center"/>
          </w:tcPr>
          <w:p w:rsidR="00974B67" w:rsidRPr="00D63EDC" w:rsidRDefault="00974B67" w:rsidP="006E4E2B">
            <w:pPr>
              <w:jc w:val="center"/>
              <w:rPr>
                <w:rFonts w:ascii="Tahoma" w:hAnsi="Tahoma" w:cs="Tahoma"/>
                <w:b/>
              </w:rPr>
            </w:pPr>
            <w:r w:rsidRPr="00D63EDC">
              <w:rPr>
                <w:rFonts w:ascii="Tahoma" w:hAnsi="Tahoma" w:cs="Tahoma"/>
                <w:b/>
              </w:rPr>
              <w:t>Отрицательное влияние</w:t>
            </w:r>
          </w:p>
        </w:tc>
      </w:tr>
      <w:tr w:rsidR="00974B67" w:rsidRPr="00D63EDC" w:rsidTr="006E4E2B">
        <w:tc>
          <w:tcPr>
            <w:tcW w:w="1685" w:type="pct"/>
            <w:vAlign w:val="center"/>
          </w:tcPr>
          <w:p w:rsidR="00974B67" w:rsidRPr="00D63EDC" w:rsidRDefault="00974B67" w:rsidP="006E4E2B">
            <w:pPr>
              <w:jc w:val="center"/>
              <w:rPr>
                <w:rFonts w:ascii="Tahoma" w:hAnsi="Tahoma" w:cs="Tahoma"/>
                <w:b/>
              </w:rPr>
            </w:pPr>
            <w:r w:rsidRPr="00D63EDC">
              <w:rPr>
                <w:rFonts w:ascii="Tahoma" w:hAnsi="Tahoma" w:cs="Tahoma"/>
                <w:b/>
              </w:rPr>
              <w:t>Внешняя среда</w:t>
            </w:r>
          </w:p>
        </w:tc>
        <w:tc>
          <w:tcPr>
            <w:tcW w:w="1664" w:type="pct"/>
          </w:tcPr>
          <w:p w:rsidR="00974B67" w:rsidRPr="00D63EDC" w:rsidRDefault="00974B67" w:rsidP="006E4E2B">
            <w:pPr>
              <w:rPr>
                <w:rFonts w:ascii="Tahoma" w:hAnsi="Tahoma" w:cs="Tahoma"/>
              </w:rPr>
            </w:pPr>
            <w:r w:rsidRPr="00D63EDC">
              <w:rPr>
                <w:rFonts w:ascii="Tahoma" w:hAnsi="Tahoma" w:cs="Tahoma"/>
              </w:rPr>
              <w:t xml:space="preserve">1. Стабильная растущая потребность в </w:t>
            </w:r>
            <w:r w:rsidR="004B08DC">
              <w:rPr>
                <w:rFonts w:ascii="Tahoma" w:hAnsi="Tahoma" w:cs="Tahoma"/>
              </w:rPr>
              <w:t>юридическом консультировании и сопровождении</w:t>
            </w:r>
          </w:p>
          <w:p w:rsidR="00974B67" w:rsidRPr="00D63EDC" w:rsidRDefault="00FB5943" w:rsidP="004B08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</w:t>
            </w:r>
            <w:r w:rsidR="00BC70FF">
              <w:rPr>
                <w:rFonts w:ascii="Tahoma" w:hAnsi="Tahoma" w:cs="Tahoma"/>
              </w:rPr>
              <w:t xml:space="preserve"> Оказание </w:t>
            </w:r>
            <w:r w:rsidR="004B08DC">
              <w:rPr>
                <w:rFonts w:ascii="Tahoma" w:hAnsi="Tahoma" w:cs="Tahoma"/>
              </w:rPr>
              <w:t xml:space="preserve">широкого спектра </w:t>
            </w:r>
            <w:r w:rsidR="00BC70FF">
              <w:rPr>
                <w:rFonts w:ascii="Tahoma" w:hAnsi="Tahoma" w:cs="Tahoma"/>
              </w:rPr>
              <w:t>услуг</w:t>
            </w:r>
            <w:r w:rsidR="004B08DC">
              <w:rPr>
                <w:rFonts w:ascii="Tahoma" w:hAnsi="Tahoma" w:cs="Tahoma"/>
              </w:rPr>
              <w:t>, в том числе «под ключ»</w:t>
            </w:r>
            <w:r w:rsidR="00BC70F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651" w:type="pct"/>
          </w:tcPr>
          <w:p w:rsidR="004B08DC" w:rsidRDefault="00FB5943" w:rsidP="004B08DC">
            <w:pPr>
              <w:pStyle w:val="afa"/>
              <w:numPr>
                <w:ilvl w:val="0"/>
                <w:numId w:val="8"/>
              </w:numPr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Возможно усиле</w:t>
            </w:r>
            <w:r w:rsidR="00BC70FF">
              <w:rPr>
                <w:rFonts w:ascii="Tahoma" w:hAnsi="Tahoma" w:cs="Tahoma"/>
              </w:rPr>
              <w:t xml:space="preserve">ние конкуренции на рынке </w:t>
            </w:r>
          </w:p>
          <w:p w:rsidR="004B08DC" w:rsidRDefault="004B08DC" w:rsidP="004B08DC">
            <w:pPr>
              <w:pStyle w:val="afa"/>
              <w:numPr>
                <w:ilvl w:val="0"/>
                <w:numId w:val="8"/>
              </w:numPr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Возможны  изменения в законодательстве</w:t>
            </w:r>
          </w:p>
          <w:p w:rsidR="00974B67" w:rsidRPr="00D63EDC" w:rsidRDefault="00974B67" w:rsidP="004B08DC">
            <w:pPr>
              <w:pStyle w:val="afa"/>
              <w:numPr>
                <w:ilvl w:val="0"/>
                <w:numId w:val="8"/>
              </w:numPr>
              <w:ind w:left="0" w:firstLine="0"/>
              <w:rPr>
                <w:rFonts w:ascii="Tahoma" w:hAnsi="Tahoma" w:cs="Tahoma"/>
              </w:rPr>
            </w:pPr>
            <w:r w:rsidRPr="00D63EDC">
              <w:rPr>
                <w:rFonts w:ascii="Tahoma" w:hAnsi="Tahoma" w:cs="Tahoma"/>
              </w:rPr>
              <w:t xml:space="preserve"> Сложность привлечения финансовых ресурсов.</w:t>
            </w:r>
          </w:p>
        </w:tc>
      </w:tr>
      <w:tr w:rsidR="00974B67" w:rsidRPr="00D63EDC" w:rsidTr="006E4E2B">
        <w:trPr>
          <w:trHeight w:val="1765"/>
        </w:trPr>
        <w:tc>
          <w:tcPr>
            <w:tcW w:w="1685" w:type="pct"/>
            <w:vAlign w:val="center"/>
          </w:tcPr>
          <w:p w:rsidR="00974B67" w:rsidRPr="00D63EDC" w:rsidRDefault="00974B67" w:rsidP="006E4E2B">
            <w:pPr>
              <w:jc w:val="center"/>
              <w:rPr>
                <w:rFonts w:ascii="Tahoma" w:hAnsi="Tahoma" w:cs="Tahoma"/>
                <w:b/>
              </w:rPr>
            </w:pPr>
            <w:r w:rsidRPr="00D63EDC">
              <w:rPr>
                <w:rFonts w:ascii="Tahoma" w:hAnsi="Tahoma" w:cs="Tahoma"/>
                <w:b/>
              </w:rPr>
              <w:t>Внутренняя среда</w:t>
            </w:r>
          </w:p>
        </w:tc>
        <w:tc>
          <w:tcPr>
            <w:tcW w:w="1664" w:type="pct"/>
          </w:tcPr>
          <w:p w:rsidR="00FB5943" w:rsidRDefault="00974B67" w:rsidP="00C174E9">
            <w:pPr>
              <w:pStyle w:val="afa"/>
              <w:numPr>
                <w:ilvl w:val="0"/>
                <w:numId w:val="9"/>
              </w:numPr>
              <w:ind w:left="0" w:firstLine="0"/>
              <w:jc w:val="both"/>
              <w:rPr>
                <w:rFonts w:ascii="Tahoma" w:hAnsi="Tahoma" w:cs="Tahoma"/>
              </w:rPr>
            </w:pPr>
            <w:r w:rsidRPr="00D63EDC">
              <w:rPr>
                <w:rFonts w:ascii="Tahoma" w:hAnsi="Tahoma" w:cs="Tahoma"/>
              </w:rPr>
              <w:t>Использова</w:t>
            </w:r>
            <w:r w:rsidR="00FB5943">
              <w:rPr>
                <w:rFonts w:ascii="Tahoma" w:hAnsi="Tahoma" w:cs="Tahoma"/>
              </w:rPr>
              <w:t xml:space="preserve">ние современных </w:t>
            </w:r>
            <w:r w:rsidRPr="00D63EDC">
              <w:rPr>
                <w:rFonts w:ascii="Tahoma" w:hAnsi="Tahoma" w:cs="Tahoma"/>
              </w:rPr>
              <w:t xml:space="preserve"> технологий </w:t>
            </w:r>
            <w:r w:rsidR="00FB5943">
              <w:rPr>
                <w:rFonts w:ascii="Tahoma" w:hAnsi="Tahoma" w:cs="Tahoma"/>
              </w:rPr>
              <w:t>продаж</w:t>
            </w:r>
            <w:r w:rsidR="00BC70FF">
              <w:rPr>
                <w:rFonts w:ascii="Tahoma" w:hAnsi="Tahoma" w:cs="Tahoma"/>
              </w:rPr>
              <w:t xml:space="preserve"> и привлечения клиентов</w:t>
            </w:r>
            <w:r w:rsidR="00FB5943">
              <w:rPr>
                <w:rFonts w:ascii="Tahoma" w:hAnsi="Tahoma" w:cs="Tahoma"/>
              </w:rPr>
              <w:t>.</w:t>
            </w:r>
          </w:p>
          <w:p w:rsidR="00974B67" w:rsidRPr="001F0D46" w:rsidRDefault="004B08DC" w:rsidP="00C174E9">
            <w:pPr>
              <w:pStyle w:val="afa"/>
              <w:numPr>
                <w:ilvl w:val="0"/>
                <w:numId w:val="9"/>
              </w:numPr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Профессионализм работников</w:t>
            </w:r>
            <w:r w:rsidR="00BC70FF">
              <w:rPr>
                <w:rFonts w:ascii="Tahoma" w:hAnsi="Tahoma" w:cs="Tahoma"/>
              </w:rPr>
              <w:t>.</w:t>
            </w:r>
          </w:p>
          <w:p w:rsidR="00974B67" w:rsidRPr="00D63EDC" w:rsidRDefault="00974B67" w:rsidP="006E4E2B">
            <w:pPr>
              <w:pStyle w:val="afa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651" w:type="pct"/>
          </w:tcPr>
          <w:p w:rsidR="00974B67" w:rsidRPr="00D63EDC" w:rsidRDefault="00974B67" w:rsidP="00C174E9">
            <w:pPr>
              <w:pStyle w:val="afa"/>
              <w:numPr>
                <w:ilvl w:val="0"/>
                <w:numId w:val="10"/>
              </w:numPr>
              <w:ind w:left="0" w:firstLine="0"/>
              <w:jc w:val="both"/>
              <w:rPr>
                <w:rFonts w:ascii="Tahoma" w:hAnsi="Tahoma" w:cs="Tahoma"/>
              </w:rPr>
            </w:pPr>
            <w:r w:rsidRPr="00D63EDC">
              <w:rPr>
                <w:rFonts w:ascii="Tahoma" w:hAnsi="Tahoma" w:cs="Tahoma"/>
              </w:rPr>
              <w:t>Сложность привлечения финансовых ресурсов.</w:t>
            </w:r>
          </w:p>
          <w:p w:rsidR="00974B67" w:rsidRPr="00D63EDC" w:rsidRDefault="00AD2F73" w:rsidP="004B08DC">
            <w:pPr>
              <w:pStyle w:val="afa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</w:tbl>
    <w:p w:rsidR="00E653FC" w:rsidRPr="00217D5F" w:rsidRDefault="00974B67" w:rsidP="00B213C5">
      <w:pPr>
        <w:pStyle w:val="310"/>
        <w:spacing w:after="120" w:line="276" w:lineRule="auto"/>
        <w:rPr>
          <w:i/>
          <w:sz w:val="22"/>
          <w:szCs w:val="22"/>
        </w:rPr>
      </w:pPr>
      <w:r w:rsidRPr="00217D5F">
        <w:rPr>
          <w:rFonts w:ascii="Tahoma" w:hAnsi="Tahoma" w:cs="Tahoma"/>
          <w:sz w:val="22"/>
          <w:szCs w:val="22"/>
        </w:rPr>
        <w:t>Таким образом, анализ возможностей и угроз на рассматриваемом рынке показывает, что Инициатор Проекта, несмотря на наличие внешних угроз, имеет ряд довольно значимых возможностей, которые дают перспективы для  эффективной деятельности. Сравнение сильных и слабых сторон свидетельствует о том, что первые преобладают как по количеству, так и по ожидаемой степени влияния непосредственно на деятельность, что гораздо важнее.</w:t>
      </w:r>
    </w:p>
    <w:p w:rsidR="00E653FC" w:rsidRPr="000123A5" w:rsidRDefault="00E653FC">
      <w:pPr>
        <w:pStyle w:val="1"/>
        <w:rPr>
          <w:color w:val="984806" w:themeColor="accent6" w:themeShade="80"/>
        </w:rPr>
      </w:pPr>
      <w:bookmarkStart w:id="14" w:name="_Toc321827698"/>
      <w:bookmarkStart w:id="15" w:name="_Toc364935929"/>
      <w:bookmarkStart w:id="16" w:name="_Toc368556228"/>
      <w:r w:rsidRPr="000123A5">
        <w:rPr>
          <w:color w:val="984806" w:themeColor="accent6" w:themeShade="80"/>
        </w:rPr>
        <w:lastRenderedPageBreak/>
        <w:t>Операционный план</w:t>
      </w:r>
      <w:bookmarkEnd w:id="14"/>
      <w:bookmarkEnd w:id="15"/>
      <w:bookmarkEnd w:id="16"/>
    </w:p>
    <w:p w:rsidR="00AD7225" w:rsidRPr="00217D5F" w:rsidRDefault="00AD7225" w:rsidP="00B213C5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217D5F">
        <w:rPr>
          <w:rFonts w:ascii="Tahoma" w:hAnsi="Tahoma" w:cs="Tahoma"/>
          <w:sz w:val="22"/>
          <w:szCs w:val="22"/>
        </w:rPr>
        <w:t>План продаж по проекту прогнозир</w:t>
      </w:r>
      <w:r w:rsidR="00D628D7">
        <w:rPr>
          <w:rFonts w:ascii="Tahoma" w:hAnsi="Tahoma" w:cs="Tahoma"/>
          <w:sz w:val="22"/>
          <w:szCs w:val="22"/>
        </w:rPr>
        <w:t>уется исходя из</w:t>
      </w:r>
      <w:r w:rsidR="0078065A">
        <w:rPr>
          <w:rFonts w:ascii="Tahoma" w:hAnsi="Tahoma" w:cs="Tahoma"/>
          <w:sz w:val="22"/>
          <w:szCs w:val="22"/>
        </w:rPr>
        <w:t xml:space="preserve"> средней загрузки аналогичных организаций с учетом определенной сезонности спроса на услуги. </w:t>
      </w:r>
      <w:r w:rsidR="00D628D7">
        <w:rPr>
          <w:rFonts w:ascii="Tahoma" w:hAnsi="Tahoma" w:cs="Tahoma"/>
          <w:sz w:val="22"/>
          <w:szCs w:val="22"/>
        </w:rPr>
        <w:t xml:space="preserve"> </w:t>
      </w:r>
      <w:r w:rsidRPr="00217D5F">
        <w:rPr>
          <w:rFonts w:ascii="Tahoma" w:hAnsi="Tahoma" w:cs="Tahoma"/>
          <w:sz w:val="22"/>
          <w:szCs w:val="22"/>
        </w:rPr>
        <w:t xml:space="preserve">Таким образом, рассматриваемый базовый </w:t>
      </w:r>
      <w:r w:rsidR="00B213C5">
        <w:rPr>
          <w:rFonts w:ascii="Tahoma" w:hAnsi="Tahoma" w:cs="Tahoma"/>
          <w:sz w:val="22"/>
          <w:szCs w:val="22"/>
        </w:rPr>
        <w:t xml:space="preserve">сценарий является </w:t>
      </w:r>
      <w:proofErr w:type="gramStart"/>
      <w:r w:rsidR="00B213C5">
        <w:rPr>
          <w:rFonts w:ascii="Tahoma" w:hAnsi="Tahoma" w:cs="Tahoma"/>
          <w:sz w:val="22"/>
          <w:szCs w:val="22"/>
        </w:rPr>
        <w:t>реалистичным</w:t>
      </w:r>
      <w:proofErr w:type="gramEnd"/>
      <w:r w:rsidRPr="00217D5F">
        <w:rPr>
          <w:rFonts w:ascii="Tahoma" w:hAnsi="Tahoma" w:cs="Tahoma"/>
          <w:sz w:val="22"/>
          <w:szCs w:val="22"/>
        </w:rPr>
        <w:t xml:space="preserve"> и Проект обладает резервом увеличения объема продаж, в случае удачного</w:t>
      </w:r>
      <w:r w:rsidR="00FE0B4B">
        <w:rPr>
          <w:rFonts w:ascii="Tahoma" w:hAnsi="Tahoma" w:cs="Tahoma"/>
          <w:sz w:val="22"/>
          <w:szCs w:val="22"/>
        </w:rPr>
        <w:t xml:space="preserve"> вхождения в рыночную</w:t>
      </w:r>
      <w:r w:rsidR="0078065A">
        <w:rPr>
          <w:rFonts w:ascii="Tahoma" w:hAnsi="Tahoma" w:cs="Tahoma"/>
          <w:sz w:val="22"/>
          <w:szCs w:val="22"/>
        </w:rPr>
        <w:t xml:space="preserve"> среду юридических услуг города и района</w:t>
      </w:r>
      <w:r w:rsidR="00922887" w:rsidRPr="00217D5F">
        <w:rPr>
          <w:rFonts w:ascii="Tahoma" w:hAnsi="Tahoma" w:cs="Tahoma"/>
          <w:sz w:val="22"/>
          <w:szCs w:val="22"/>
        </w:rPr>
        <w:t>.</w:t>
      </w:r>
    </w:p>
    <w:p w:rsidR="00AD7225" w:rsidRPr="00217D5F" w:rsidRDefault="00AD7225" w:rsidP="00AD7225">
      <w:pPr>
        <w:spacing w:line="312" w:lineRule="auto"/>
        <w:ind w:firstLine="720"/>
        <w:jc w:val="center"/>
        <w:rPr>
          <w:rFonts w:ascii="Tahoma" w:hAnsi="Tahoma" w:cs="Tahoma"/>
          <w:b/>
          <w:sz w:val="22"/>
          <w:szCs w:val="22"/>
        </w:rPr>
      </w:pPr>
      <w:r w:rsidRPr="00217D5F">
        <w:rPr>
          <w:rFonts w:ascii="Tahoma" w:hAnsi="Tahoma" w:cs="Tahoma"/>
          <w:b/>
          <w:sz w:val="22"/>
          <w:szCs w:val="22"/>
        </w:rPr>
        <w:t>План продаж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482"/>
        <w:gridCol w:w="918"/>
        <w:gridCol w:w="920"/>
        <w:gridCol w:w="920"/>
        <w:gridCol w:w="920"/>
        <w:gridCol w:w="920"/>
        <w:gridCol w:w="920"/>
      </w:tblGrid>
      <w:tr w:rsidR="00FE0B4B" w:rsidRPr="00FE0B4B" w:rsidTr="000123A5">
        <w:tc>
          <w:tcPr>
            <w:tcW w:w="2241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59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60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60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60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60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60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</w:tr>
      <w:tr w:rsidR="00FE0B4B" w:rsidRPr="00FE0B4B" w:rsidTr="000123A5">
        <w:tc>
          <w:tcPr>
            <w:tcW w:w="2241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  <w:szCs w:val="16"/>
              </w:rPr>
              <w:t>Строка</w:t>
            </w:r>
          </w:p>
        </w:tc>
        <w:tc>
          <w:tcPr>
            <w:tcW w:w="459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1мес.</w:t>
            </w:r>
          </w:p>
        </w:tc>
        <w:tc>
          <w:tcPr>
            <w:tcW w:w="460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2мес.</w:t>
            </w:r>
          </w:p>
        </w:tc>
        <w:tc>
          <w:tcPr>
            <w:tcW w:w="460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3мес.</w:t>
            </w:r>
          </w:p>
        </w:tc>
        <w:tc>
          <w:tcPr>
            <w:tcW w:w="460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4мес.</w:t>
            </w:r>
          </w:p>
        </w:tc>
        <w:tc>
          <w:tcPr>
            <w:tcW w:w="460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5мес.</w:t>
            </w:r>
          </w:p>
        </w:tc>
        <w:tc>
          <w:tcPr>
            <w:tcW w:w="460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6мес.</w:t>
            </w:r>
          </w:p>
        </w:tc>
      </w:tr>
      <w:tr w:rsidR="00FE0B4B" w:rsidRPr="00FE0B4B" w:rsidTr="000123A5">
        <w:tc>
          <w:tcPr>
            <w:tcW w:w="2241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59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60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60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60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60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60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</w:tr>
      <w:tr w:rsidR="0078065A" w:rsidRPr="00FE0B4B" w:rsidTr="00FE0B4B">
        <w:tc>
          <w:tcPr>
            <w:tcW w:w="2241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Консультации по вопросам призыв</w:t>
            </w:r>
            <w:proofErr w:type="gramStart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а(</w:t>
            </w:r>
            <w:proofErr w:type="gramEnd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ед.)</w:t>
            </w:r>
          </w:p>
        </w:tc>
        <w:tc>
          <w:tcPr>
            <w:tcW w:w="459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20</w:t>
            </w:r>
          </w:p>
        </w:tc>
        <w:tc>
          <w:tcPr>
            <w:tcW w:w="460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30</w:t>
            </w:r>
          </w:p>
        </w:tc>
        <w:tc>
          <w:tcPr>
            <w:tcW w:w="460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65</w:t>
            </w:r>
          </w:p>
        </w:tc>
        <w:tc>
          <w:tcPr>
            <w:tcW w:w="460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90</w:t>
            </w:r>
          </w:p>
        </w:tc>
        <w:tc>
          <w:tcPr>
            <w:tcW w:w="460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120</w:t>
            </w:r>
          </w:p>
        </w:tc>
        <w:tc>
          <w:tcPr>
            <w:tcW w:w="460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150</w:t>
            </w:r>
          </w:p>
        </w:tc>
      </w:tr>
      <w:tr w:rsidR="0078065A" w:rsidRPr="00FE0B4B" w:rsidTr="00FE0B4B">
        <w:tc>
          <w:tcPr>
            <w:tcW w:w="2241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eastAsiaTheme="minorEastAsia" w:hAnsi="Tahoma" w:cs="Tahoma"/>
                <w:szCs w:val="16"/>
              </w:rPr>
            </w:pPr>
            <w:proofErr w:type="spellStart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Юрид.сопровождение</w:t>
            </w:r>
            <w:proofErr w:type="spellEnd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 xml:space="preserve"> в течени</w:t>
            </w:r>
            <w:proofErr w:type="gramStart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и</w:t>
            </w:r>
            <w:proofErr w:type="gramEnd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 xml:space="preserve"> года(ед.)</w:t>
            </w:r>
          </w:p>
        </w:tc>
        <w:tc>
          <w:tcPr>
            <w:tcW w:w="459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</w:t>
            </w:r>
          </w:p>
        </w:tc>
        <w:tc>
          <w:tcPr>
            <w:tcW w:w="46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</w:t>
            </w:r>
          </w:p>
        </w:tc>
        <w:tc>
          <w:tcPr>
            <w:tcW w:w="46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2</w:t>
            </w:r>
          </w:p>
        </w:tc>
        <w:tc>
          <w:tcPr>
            <w:tcW w:w="46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3</w:t>
            </w:r>
          </w:p>
        </w:tc>
        <w:tc>
          <w:tcPr>
            <w:tcW w:w="46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3</w:t>
            </w:r>
          </w:p>
        </w:tc>
        <w:tc>
          <w:tcPr>
            <w:tcW w:w="46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2</w:t>
            </w:r>
          </w:p>
        </w:tc>
      </w:tr>
      <w:tr w:rsidR="0078065A" w:rsidRPr="00FE0B4B" w:rsidTr="00FE0B4B">
        <w:tc>
          <w:tcPr>
            <w:tcW w:w="2241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Разовое представление интересо</w:t>
            </w:r>
            <w:proofErr w:type="gramStart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в(</w:t>
            </w:r>
            <w:proofErr w:type="gramEnd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ед.)</w:t>
            </w:r>
          </w:p>
        </w:tc>
        <w:tc>
          <w:tcPr>
            <w:tcW w:w="459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</w:t>
            </w:r>
          </w:p>
        </w:tc>
        <w:tc>
          <w:tcPr>
            <w:tcW w:w="46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</w:t>
            </w:r>
          </w:p>
        </w:tc>
        <w:tc>
          <w:tcPr>
            <w:tcW w:w="46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</w:t>
            </w:r>
          </w:p>
        </w:tc>
        <w:tc>
          <w:tcPr>
            <w:tcW w:w="46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15</w:t>
            </w:r>
          </w:p>
        </w:tc>
        <w:tc>
          <w:tcPr>
            <w:tcW w:w="46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15</w:t>
            </w:r>
          </w:p>
        </w:tc>
        <w:tc>
          <w:tcPr>
            <w:tcW w:w="46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20</w:t>
            </w:r>
          </w:p>
        </w:tc>
      </w:tr>
      <w:tr w:rsidR="0078065A" w:rsidRPr="00FE0B4B" w:rsidTr="00FE0B4B">
        <w:tc>
          <w:tcPr>
            <w:tcW w:w="2241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Приостановление призыва, оформление отсрочк</w:t>
            </w:r>
            <w:proofErr w:type="gramStart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и(</w:t>
            </w:r>
            <w:proofErr w:type="gramEnd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ед.)</w:t>
            </w:r>
          </w:p>
        </w:tc>
        <w:tc>
          <w:tcPr>
            <w:tcW w:w="459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2</w:t>
            </w:r>
          </w:p>
        </w:tc>
        <w:tc>
          <w:tcPr>
            <w:tcW w:w="46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3</w:t>
            </w:r>
          </w:p>
        </w:tc>
        <w:tc>
          <w:tcPr>
            <w:tcW w:w="46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4</w:t>
            </w:r>
          </w:p>
        </w:tc>
        <w:tc>
          <w:tcPr>
            <w:tcW w:w="46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6</w:t>
            </w:r>
          </w:p>
        </w:tc>
        <w:tc>
          <w:tcPr>
            <w:tcW w:w="46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7</w:t>
            </w:r>
          </w:p>
        </w:tc>
        <w:tc>
          <w:tcPr>
            <w:tcW w:w="46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9</w:t>
            </w:r>
          </w:p>
        </w:tc>
      </w:tr>
      <w:tr w:rsidR="0078065A" w:rsidRPr="00FE0B4B" w:rsidTr="00FE0B4B">
        <w:tc>
          <w:tcPr>
            <w:tcW w:w="2241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Зачисление в запа</w:t>
            </w:r>
            <w:proofErr w:type="gramStart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с(</w:t>
            </w:r>
            <w:proofErr w:type="gramEnd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ед.)</w:t>
            </w:r>
          </w:p>
        </w:tc>
        <w:tc>
          <w:tcPr>
            <w:tcW w:w="459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6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6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6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3</w:t>
            </w:r>
          </w:p>
        </w:tc>
        <w:tc>
          <w:tcPr>
            <w:tcW w:w="46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6</w:t>
            </w:r>
          </w:p>
        </w:tc>
        <w:tc>
          <w:tcPr>
            <w:tcW w:w="46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6</w:t>
            </w:r>
          </w:p>
        </w:tc>
      </w:tr>
      <w:tr w:rsidR="0078065A" w:rsidRPr="00FE0B4B" w:rsidTr="00FE0B4B">
        <w:tc>
          <w:tcPr>
            <w:tcW w:w="2241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Прочие услуг</w:t>
            </w:r>
            <w:proofErr w:type="gramStart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и(</w:t>
            </w:r>
            <w:proofErr w:type="gramEnd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руб.)</w:t>
            </w:r>
          </w:p>
        </w:tc>
        <w:tc>
          <w:tcPr>
            <w:tcW w:w="459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2 500</w:t>
            </w:r>
          </w:p>
        </w:tc>
        <w:tc>
          <w:tcPr>
            <w:tcW w:w="46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5 000</w:t>
            </w:r>
          </w:p>
        </w:tc>
        <w:tc>
          <w:tcPr>
            <w:tcW w:w="46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6 500</w:t>
            </w:r>
          </w:p>
        </w:tc>
        <w:tc>
          <w:tcPr>
            <w:tcW w:w="46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9 000</w:t>
            </w:r>
          </w:p>
        </w:tc>
        <w:tc>
          <w:tcPr>
            <w:tcW w:w="46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11 000</w:t>
            </w:r>
          </w:p>
        </w:tc>
        <w:tc>
          <w:tcPr>
            <w:tcW w:w="46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13 000</w:t>
            </w:r>
          </w:p>
        </w:tc>
      </w:tr>
    </w:tbl>
    <w:p w:rsidR="00AD7225" w:rsidRDefault="00AD7225" w:rsidP="00AD7225">
      <w:pPr>
        <w:rPr>
          <w:rFonts w:ascii="Tahoma" w:hAnsi="Tahoma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348"/>
        <w:gridCol w:w="892"/>
        <w:gridCol w:w="892"/>
        <w:gridCol w:w="892"/>
        <w:gridCol w:w="992"/>
        <w:gridCol w:w="992"/>
        <w:gridCol w:w="992"/>
      </w:tblGrid>
      <w:tr w:rsidR="00FE0B4B" w:rsidRPr="00FE0B4B" w:rsidTr="000123A5">
        <w:tc>
          <w:tcPr>
            <w:tcW w:w="2174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4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4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4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9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9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9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</w:tr>
      <w:tr w:rsidR="00FE0B4B" w:rsidRPr="00FE0B4B" w:rsidTr="000123A5">
        <w:tc>
          <w:tcPr>
            <w:tcW w:w="2174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  <w:szCs w:val="16"/>
              </w:rPr>
              <w:t>Строка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7мес.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8мес.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9мес.</w:t>
            </w:r>
          </w:p>
        </w:tc>
        <w:tc>
          <w:tcPr>
            <w:tcW w:w="49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10мес.</w:t>
            </w:r>
          </w:p>
        </w:tc>
        <w:tc>
          <w:tcPr>
            <w:tcW w:w="49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11мес.</w:t>
            </w:r>
          </w:p>
        </w:tc>
        <w:tc>
          <w:tcPr>
            <w:tcW w:w="49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12мес.</w:t>
            </w:r>
          </w:p>
        </w:tc>
      </w:tr>
      <w:tr w:rsidR="00FE0B4B" w:rsidRPr="00FE0B4B" w:rsidTr="000123A5">
        <w:tc>
          <w:tcPr>
            <w:tcW w:w="2174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4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4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4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9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9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9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</w:tr>
      <w:tr w:rsidR="0078065A" w:rsidRPr="00FE0B4B" w:rsidTr="00FE0B4B">
        <w:tc>
          <w:tcPr>
            <w:tcW w:w="2174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Консультации по вопросам призыв</w:t>
            </w:r>
            <w:proofErr w:type="gramStart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а(</w:t>
            </w:r>
            <w:proofErr w:type="gramEnd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ед.)</w:t>
            </w:r>
          </w:p>
        </w:tc>
        <w:tc>
          <w:tcPr>
            <w:tcW w:w="446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150</w:t>
            </w:r>
          </w:p>
        </w:tc>
        <w:tc>
          <w:tcPr>
            <w:tcW w:w="446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60</w:t>
            </w:r>
          </w:p>
        </w:tc>
        <w:tc>
          <w:tcPr>
            <w:tcW w:w="446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60</w:t>
            </w:r>
          </w:p>
        </w:tc>
        <w:tc>
          <w:tcPr>
            <w:tcW w:w="496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150</w:t>
            </w:r>
          </w:p>
        </w:tc>
        <w:tc>
          <w:tcPr>
            <w:tcW w:w="496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150</w:t>
            </w:r>
          </w:p>
        </w:tc>
        <w:tc>
          <w:tcPr>
            <w:tcW w:w="496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150</w:t>
            </w:r>
          </w:p>
        </w:tc>
      </w:tr>
      <w:tr w:rsidR="0078065A" w:rsidRPr="00FE0B4B" w:rsidTr="00FE0B4B">
        <w:tc>
          <w:tcPr>
            <w:tcW w:w="2174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eastAsiaTheme="minorEastAsia" w:hAnsi="Tahoma" w:cs="Tahoma"/>
                <w:szCs w:val="16"/>
              </w:rPr>
            </w:pPr>
            <w:proofErr w:type="spellStart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Юрид.сопровождение</w:t>
            </w:r>
            <w:proofErr w:type="spellEnd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 xml:space="preserve"> в течени</w:t>
            </w:r>
            <w:proofErr w:type="gramStart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и</w:t>
            </w:r>
            <w:proofErr w:type="gramEnd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 xml:space="preserve"> года(ед.)</w:t>
            </w:r>
          </w:p>
        </w:tc>
        <w:tc>
          <w:tcPr>
            <w:tcW w:w="44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4</w:t>
            </w:r>
          </w:p>
        </w:tc>
        <w:tc>
          <w:tcPr>
            <w:tcW w:w="44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4</w:t>
            </w:r>
          </w:p>
        </w:tc>
        <w:tc>
          <w:tcPr>
            <w:tcW w:w="49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4</w:t>
            </w:r>
          </w:p>
        </w:tc>
        <w:tc>
          <w:tcPr>
            <w:tcW w:w="49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4</w:t>
            </w:r>
          </w:p>
        </w:tc>
        <w:tc>
          <w:tcPr>
            <w:tcW w:w="49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4</w:t>
            </w:r>
          </w:p>
        </w:tc>
      </w:tr>
      <w:tr w:rsidR="0078065A" w:rsidRPr="00FE0B4B" w:rsidTr="00FE0B4B">
        <w:tc>
          <w:tcPr>
            <w:tcW w:w="2174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Разовое представление интересо</w:t>
            </w:r>
            <w:proofErr w:type="gramStart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в(</w:t>
            </w:r>
            <w:proofErr w:type="gramEnd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ед.)</w:t>
            </w:r>
          </w:p>
        </w:tc>
        <w:tc>
          <w:tcPr>
            <w:tcW w:w="44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20</w:t>
            </w:r>
          </w:p>
        </w:tc>
        <w:tc>
          <w:tcPr>
            <w:tcW w:w="44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20</w:t>
            </w:r>
          </w:p>
        </w:tc>
        <w:tc>
          <w:tcPr>
            <w:tcW w:w="49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20</w:t>
            </w:r>
          </w:p>
        </w:tc>
        <w:tc>
          <w:tcPr>
            <w:tcW w:w="49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20</w:t>
            </w:r>
          </w:p>
        </w:tc>
      </w:tr>
      <w:tr w:rsidR="0078065A" w:rsidRPr="00FE0B4B" w:rsidTr="00FE0B4B">
        <w:tc>
          <w:tcPr>
            <w:tcW w:w="2174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Приостановление призыва, оформление отсрочк</w:t>
            </w:r>
            <w:proofErr w:type="gramStart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и(</w:t>
            </w:r>
            <w:proofErr w:type="gramEnd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ед.)</w:t>
            </w:r>
          </w:p>
        </w:tc>
        <w:tc>
          <w:tcPr>
            <w:tcW w:w="44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10</w:t>
            </w:r>
          </w:p>
        </w:tc>
        <w:tc>
          <w:tcPr>
            <w:tcW w:w="44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10</w:t>
            </w:r>
          </w:p>
        </w:tc>
        <w:tc>
          <w:tcPr>
            <w:tcW w:w="44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10</w:t>
            </w:r>
          </w:p>
        </w:tc>
        <w:tc>
          <w:tcPr>
            <w:tcW w:w="49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10</w:t>
            </w:r>
          </w:p>
        </w:tc>
        <w:tc>
          <w:tcPr>
            <w:tcW w:w="49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10</w:t>
            </w:r>
          </w:p>
        </w:tc>
        <w:tc>
          <w:tcPr>
            <w:tcW w:w="49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10</w:t>
            </w:r>
          </w:p>
        </w:tc>
      </w:tr>
      <w:tr w:rsidR="0078065A" w:rsidRPr="00FE0B4B" w:rsidTr="00FE0B4B">
        <w:tc>
          <w:tcPr>
            <w:tcW w:w="2174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Зачисление в запа</w:t>
            </w:r>
            <w:proofErr w:type="gramStart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с(</w:t>
            </w:r>
            <w:proofErr w:type="gramEnd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ед.)</w:t>
            </w:r>
          </w:p>
        </w:tc>
        <w:tc>
          <w:tcPr>
            <w:tcW w:w="44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4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49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6</w:t>
            </w:r>
          </w:p>
        </w:tc>
        <w:tc>
          <w:tcPr>
            <w:tcW w:w="49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6</w:t>
            </w:r>
          </w:p>
        </w:tc>
        <w:tc>
          <w:tcPr>
            <w:tcW w:w="49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6</w:t>
            </w:r>
          </w:p>
        </w:tc>
      </w:tr>
      <w:tr w:rsidR="0078065A" w:rsidRPr="00FE0B4B" w:rsidTr="00FE0B4B">
        <w:tc>
          <w:tcPr>
            <w:tcW w:w="2174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Прочие услуг</w:t>
            </w:r>
            <w:proofErr w:type="gramStart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и(</w:t>
            </w:r>
            <w:proofErr w:type="gramEnd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руб.)</w:t>
            </w:r>
          </w:p>
        </w:tc>
        <w:tc>
          <w:tcPr>
            <w:tcW w:w="44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15 000</w:t>
            </w:r>
          </w:p>
        </w:tc>
        <w:tc>
          <w:tcPr>
            <w:tcW w:w="44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15 000</w:t>
            </w:r>
          </w:p>
        </w:tc>
        <w:tc>
          <w:tcPr>
            <w:tcW w:w="44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15 000</w:t>
            </w:r>
          </w:p>
        </w:tc>
        <w:tc>
          <w:tcPr>
            <w:tcW w:w="49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15 000</w:t>
            </w:r>
          </w:p>
        </w:tc>
        <w:tc>
          <w:tcPr>
            <w:tcW w:w="49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15 000</w:t>
            </w:r>
          </w:p>
        </w:tc>
        <w:tc>
          <w:tcPr>
            <w:tcW w:w="496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15 000</w:t>
            </w:r>
          </w:p>
        </w:tc>
      </w:tr>
    </w:tbl>
    <w:p w:rsidR="00AD7225" w:rsidRDefault="00AD7225" w:rsidP="00AD7225">
      <w:pPr>
        <w:rPr>
          <w:rFonts w:ascii="Tahoma" w:hAnsi="Tahoma" w:cs="Tahoma"/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092"/>
        <w:gridCol w:w="1216"/>
        <w:gridCol w:w="1216"/>
        <w:gridCol w:w="1216"/>
        <w:gridCol w:w="1216"/>
        <w:gridCol w:w="1044"/>
      </w:tblGrid>
      <w:tr w:rsidR="00FE0B4B" w:rsidRPr="00FE0B4B" w:rsidTr="000123A5">
        <w:tc>
          <w:tcPr>
            <w:tcW w:w="204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608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608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608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608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522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</w:tr>
      <w:tr w:rsidR="00FE0B4B" w:rsidRPr="00FE0B4B" w:rsidTr="000123A5">
        <w:tc>
          <w:tcPr>
            <w:tcW w:w="204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  <w:szCs w:val="16"/>
              </w:rPr>
              <w:t>Строка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1кв. 2года.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2кв. 2года.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3кв. 2года.</w:t>
            </w:r>
          </w:p>
        </w:tc>
        <w:tc>
          <w:tcPr>
            <w:tcW w:w="608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4кв. 2года.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3 год</w:t>
            </w:r>
          </w:p>
        </w:tc>
      </w:tr>
      <w:tr w:rsidR="00FE0B4B" w:rsidRPr="00FE0B4B" w:rsidTr="000123A5">
        <w:tc>
          <w:tcPr>
            <w:tcW w:w="204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608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608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608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608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522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  <w:szCs w:val="16"/>
              </w:rPr>
            </w:pPr>
          </w:p>
        </w:tc>
      </w:tr>
      <w:tr w:rsidR="0078065A" w:rsidRPr="00FE0B4B" w:rsidTr="00FE0B4B">
        <w:tc>
          <w:tcPr>
            <w:tcW w:w="2046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Консультации по вопросам призыв</w:t>
            </w:r>
            <w:proofErr w:type="gramStart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а(</w:t>
            </w:r>
            <w:proofErr w:type="gramEnd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ед.)</w:t>
            </w:r>
          </w:p>
        </w:tc>
        <w:tc>
          <w:tcPr>
            <w:tcW w:w="608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450</w:t>
            </w:r>
          </w:p>
        </w:tc>
        <w:tc>
          <w:tcPr>
            <w:tcW w:w="608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450</w:t>
            </w:r>
          </w:p>
        </w:tc>
        <w:tc>
          <w:tcPr>
            <w:tcW w:w="608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450</w:t>
            </w:r>
          </w:p>
        </w:tc>
        <w:tc>
          <w:tcPr>
            <w:tcW w:w="608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450</w:t>
            </w:r>
          </w:p>
        </w:tc>
        <w:tc>
          <w:tcPr>
            <w:tcW w:w="522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2 200</w:t>
            </w:r>
          </w:p>
        </w:tc>
      </w:tr>
      <w:tr w:rsidR="0078065A" w:rsidRPr="00FE0B4B" w:rsidTr="00FE0B4B">
        <w:tc>
          <w:tcPr>
            <w:tcW w:w="2046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eastAsiaTheme="minorEastAsia" w:hAnsi="Tahoma" w:cs="Tahoma"/>
                <w:szCs w:val="16"/>
              </w:rPr>
            </w:pPr>
            <w:proofErr w:type="spellStart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Юрид.сопровождение</w:t>
            </w:r>
            <w:proofErr w:type="spellEnd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 xml:space="preserve"> в течени</w:t>
            </w:r>
            <w:proofErr w:type="gramStart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и</w:t>
            </w:r>
            <w:proofErr w:type="gramEnd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 xml:space="preserve"> года(ед.)</w:t>
            </w:r>
          </w:p>
        </w:tc>
        <w:tc>
          <w:tcPr>
            <w:tcW w:w="608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12</w:t>
            </w:r>
          </w:p>
        </w:tc>
        <w:tc>
          <w:tcPr>
            <w:tcW w:w="608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12</w:t>
            </w:r>
          </w:p>
        </w:tc>
        <w:tc>
          <w:tcPr>
            <w:tcW w:w="608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12</w:t>
            </w:r>
          </w:p>
        </w:tc>
        <w:tc>
          <w:tcPr>
            <w:tcW w:w="608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12</w:t>
            </w:r>
          </w:p>
        </w:tc>
        <w:tc>
          <w:tcPr>
            <w:tcW w:w="522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60</w:t>
            </w:r>
          </w:p>
        </w:tc>
      </w:tr>
      <w:tr w:rsidR="0078065A" w:rsidRPr="00FE0B4B" w:rsidTr="00FE0B4B">
        <w:tc>
          <w:tcPr>
            <w:tcW w:w="2046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Разовое представление интересо</w:t>
            </w:r>
            <w:proofErr w:type="gramStart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в(</w:t>
            </w:r>
            <w:proofErr w:type="gramEnd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ед.)</w:t>
            </w:r>
          </w:p>
        </w:tc>
        <w:tc>
          <w:tcPr>
            <w:tcW w:w="608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6</w:t>
            </w:r>
          </w:p>
        </w:tc>
        <w:tc>
          <w:tcPr>
            <w:tcW w:w="608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60</w:t>
            </w:r>
          </w:p>
        </w:tc>
        <w:tc>
          <w:tcPr>
            <w:tcW w:w="608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24</w:t>
            </w:r>
          </w:p>
        </w:tc>
        <w:tc>
          <w:tcPr>
            <w:tcW w:w="608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60</w:t>
            </w:r>
          </w:p>
        </w:tc>
        <w:tc>
          <w:tcPr>
            <w:tcW w:w="522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130</w:t>
            </w:r>
          </w:p>
        </w:tc>
      </w:tr>
      <w:tr w:rsidR="0078065A" w:rsidRPr="00FE0B4B" w:rsidTr="00FE0B4B">
        <w:tc>
          <w:tcPr>
            <w:tcW w:w="2046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Приостановление призыва, оформление отсрочк</w:t>
            </w:r>
            <w:proofErr w:type="gramStart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и(</w:t>
            </w:r>
            <w:proofErr w:type="gramEnd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ед.)</w:t>
            </w:r>
          </w:p>
        </w:tc>
        <w:tc>
          <w:tcPr>
            <w:tcW w:w="608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30</w:t>
            </w:r>
          </w:p>
        </w:tc>
        <w:tc>
          <w:tcPr>
            <w:tcW w:w="608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30</w:t>
            </w:r>
          </w:p>
        </w:tc>
        <w:tc>
          <w:tcPr>
            <w:tcW w:w="608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30</w:t>
            </w:r>
          </w:p>
        </w:tc>
        <w:tc>
          <w:tcPr>
            <w:tcW w:w="608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30</w:t>
            </w:r>
          </w:p>
        </w:tc>
        <w:tc>
          <w:tcPr>
            <w:tcW w:w="522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140</w:t>
            </w:r>
          </w:p>
        </w:tc>
      </w:tr>
      <w:tr w:rsidR="0078065A" w:rsidRPr="00FE0B4B" w:rsidTr="00FE0B4B">
        <w:tc>
          <w:tcPr>
            <w:tcW w:w="2046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Зачисление в запа</w:t>
            </w:r>
            <w:proofErr w:type="gramStart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с(</w:t>
            </w:r>
            <w:proofErr w:type="gramEnd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ед.)</w:t>
            </w:r>
          </w:p>
        </w:tc>
        <w:tc>
          <w:tcPr>
            <w:tcW w:w="608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</w:p>
        </w:tc>
        <w:tc>
          <w:tcPr>
            <w:tcW w:w="608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15</w:t>
            </w:r>
          </w:p>
        </w:tc>
        <w:tc>
          <w:tcPr>
            <w:tcW w:w="608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3</w:t>
            </w:r>
          </w:p>
        </w:tc>
        <w:tc>
          <w:tcPr>
            <w:tcW w:w="608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18</w:t>
            </w:r>
          </w:p>
        </w:tc>
        <w:tc>
          <w:tcPr>
            <w:tcW w:w="522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30</w:t>
            </w:r>
          </w:p>
        </w:tc>
      </w:tr>
      <w:tr w:rsidR="0078065A" w:rsidRPr="00FE0B4B" w:rsidTr="00FE0B4B">
        <w:tc>
          <w:tcPr>
            <w:tcW w:w="2046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Прочие услуг</w:t>
            </w:r>
            <w:proofErr w:type="gramStart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и(</w:t>
            </w:r>
            <w:proofErr w:type="gramEnd"/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руб.)</w:t>
            </w:r>
          </w:p>
        </w:tc>
        <w:tc>
          <w:tcPr>
            <w:tcW w:w="608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45 000</w:t>
            </w:r>
          </w:p>
        </w:tc>
        <w:tc>
          <w:tcPr>
            <w:tcW w:w="608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45 000</w:t>
            </w:r>
          </w:p>
        </w:tc>
        <w:tc>
          <w:tcPr>
            <w:tcW w:w="608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45 000</w:t>
            </w:r>
          </w:p>
        </w:tc>
        <w:tc>
          <w:tcPr>
            <w:tcW w:w="608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45 000</w:t>
            </w:r>
          </w:p>
        </w:tc>
        <w:tc>
          <w:tcPr>
            <w:tcW w:w="522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eastAsiaTheme="minorEastAsia" w:hAnsi="Tahoma" w:cs="Tahoma"/>
                <w:szCs w:val="16"/>
              </w:rPr>
            </w:pPr>
            <w:r w:rsidRPr="00205671">
              <w:rPr>
                <w:rStyle w:val="PEStyleFont8"/>
                <w:rFonts w:ascii="Tahoma" w:eastAsiaTheme="minorEastAsia" w:hAnsi="Tahoma" w:cs="Tahoma"/>
                <w:szCs w:val="16"/>
              </w:rPr>
              <w:t>200 000</w:t>
            </w:r>
          </w:p>
        </w:tc>
      </w:tr>
    </w:tbl>
    <w:p w:rsidR="00FE0B4B" w:rsidRPr="00217D5F" w:rsidRDefault="00FE0B4B" w:rsidP="00AD7225">
      <w:pPr>
        <w:rPr>
          <w:rFonts w:ascii="Tahoma" w:hAnsi="Tahoma" w:cs="Tahoma"/>
          <w:sz w:val="22"/>
          <w:szCs w:val="22"/>
        </w:rPr>
      </w:pPr>
    </w:p>
    <w:p w:rsidR="00AD7225" w:rsidRPr="00217D5F" w:rsidRDefault="00AD7225" w:rsidP="00217D5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17D5F">
        <w:rPr>
          <w:rFonts w:ascii="Tahoma" w:hAnsi="Tahoma" w:cs="Tahoma"/>
          <w:sz w:val="22"/>
          <w:szCs w:val="22"/>
        </w:rPr>
        <w:t>Планирование ценовой политики ст</w:t>
      </w:r>
      <w:r w:rsidR="00B213C5">
        <w:rPr>
          <w:rFonts w:ascii="Tahoma" w:hAnsi="Tahoma" w:cs="Tahoma"/>
          <w:sz w:val="22"/>
          <w:szCs w:val="22"/>
        </w:rPr>
        <w:t xml:space="preserve">роилось на основе средних </w:t>
      </w:r>
      <w:r w:rsidR="0078065A">
        <w:rPr>
          <w:rFonts w:ascii="Tahoma" w:hAnsi="Tahoma" w:cs="Tahoma"/>
          <w:sz w:val="22"/>
          <w:szCs w:val="22"/>
        </w:rPr>
        <w:t>расценок</w:t>
      </w:r>
      <w:r w:rsidR="00FE0B4B">
        <w:rPr>
          <w:rFonts w:ascii="Tahoma" w:hAnsi="Tahoma" w:cs="Tahoma"/>
          <w:sz w:val="22"/>
          <w:szCs w:val="22"/>
        </w:rPr>
        <w:t xml:space="preserve"> по группам услуг</w:t>
      </w:r>
      <w:r w:rsidRPr="00217D5F">
        <w:rPr>
          <w:rFonts w:ascii="Tahoma" w:hAnsi="Tahoma" w:cs="Tahoma"/>
          <w:sz w:val="22"/>
          <w:szCs w:val="22"/>
        </w:rPr>
        <w:t>, а также с учетом умеренной стратегии выхода на рынок, предусматривающей умеренный тип ценообразования на момент выхода:</w:t>
      </w:r>
    </w:p>
    <w:p w:rsidR="00AD7225" w:rsidRPr="00217D5F" w:rsidRDefault="00AD7225" w:rsidP="00AD722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217D5F">
        <w:rPr>
          <w:rFonts w:ascii="Tahoma" w:hAnsi="Tahoma" w:cs="Tahoma"/>
          <w:b/>
          <w:sz w:val="22"/>
          <w:szCs w:val="22"/>
        </w:rPr>
        <w:t>Ценовая политика Проекта (руб.)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754"/>
        <w:gridCol w:w="2246"/>
      </w:tblGrid>
      <w:tr w:rsidR="00B213C5" w:rsidRPr="00A046CF" w:rsidTr="000123A5">
        <w:tc>
          <w:tcPr>
            <w:tcW w:w="3877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B213C5" w:rsidRPr="00A046CF" w:rsidRDefault="00B213C5" w:rsidP="00B213C5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1123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B213C5" w:rsidRPr="00A046CF" w:rsidRDefault="00B213C5" w:rsidP="00B213C5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</w:tr>
      <w:tr w:rsidR="00B213C5" w:rsidRPr="00A046CF" w:rsidTr="000123A5">
        <w:tc>
          <w:tcPr>
            <w:tcW w:w="3877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B213C5" w:rsidRPr="00A046CF" w:rsidRDefault="00B213C5" w:rsidP="00B213C5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  <w:r w:rsidRPr="00A046CF">
              <w:rPr>
                <w:rStyle w:val="PEStyleFont6"/>
                <w:rFonts w:ascii="Tahoma" w:hAnsi="Tahoma" w:cs="Tahoma"/>
              </w:rPr>
              <w:t>Строка</w:t>
            </w:r>
          </w:p>
        </w:tc>
        <w:tc>
          <w:tcPr>
            <w:tcW w:w="1123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B213C5" w:rsidRPr="00A046CF" w:rsidRDefault="00B213C5" w:rsidP="00B213C5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  <w:r>
              <w:rPr>
                <w:rStyle w:val="PEStyleFont6"/>
                <w:rFonts w:ascii="Tahoma" w:hAnsi="Tahoma" w:cs="Tahoma"/>
              </w:rPr>
              <w:t>Цена</w:t>
            </w:r>
          </w:p>
        </w:tc>
      </w:tr>
      <w:tr w:rsidR="00B213C5" w:rsidRPr="00A046CF" w:rsidTr="000123A5">
        <w:tc>
          <w:tcPr>
            <w:tcW w:w="3877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B213C5" w:rsidRPr="00A046CF" w:rsidRDefault="00B213C5" w:rsidP="00B213C5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1123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B213C5" w:rsidRPr="00A046CF" w:rsidRDefault="00B213C5" w:rsidP="00B213C5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</w:tr>
      <w:tr w:rsidR="0078065A" w:rsidRPr="00A046CF" w:rsidTr="00B213C5">
        <w:tc>
          <w:tcPr>
            <w:tcW w:w="3877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Консультации по вопросам призыва</w:t>
            </w:r>
          </w:p>
        </w:tc>
        <w:tc>
          <w:tcPr>
            <w:tcW w:w="1123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center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500</w:t>
            </w:r>
          </w:p>
        </w:tc>
      </w:tr>
      <w:tr w:rsidR="0078065A" w:rsidRPr="00A046CF" w:rsidTr="00B213C5">
        <w:tc>
          <w:tcPr>
            <w:tcW w:w="3877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proofErr w:type="spellStart"/>
            <w:r w:rsidRPr="00205671">
              <w:rPr>
                <w:rStyle w:val="PEStyleFont8"/>
                <w:rFonts w:ascii="Tahoma" w:hAnsi="Tahoma" w:cs="Tahoma"/>
                <w:szCs w:val="16"/>
              </w:rPr>
              <w:t>Юрид.сопровождение</w:t>
            </w:r>
            <w:proofErr w:type="spellEnd"/>
            <w:r w:rsidRPr="00205671">
              <w:rPr>
                <w:rStyle w:val="PEStyleFont8"/>
                <w:rFonts w:ascii="Tahoma" w:hAnsi="Tahoma" w:cs="Tahoma"/>
                <w:szCs w:val="16"/>
              </w:rPr>
              <w:t xml:space="preserve"> в течени</w:t>
            </w:r>
            <w:proofErr w:type="gramStart"/>
            <w:r w:rsidRPr="00205671">
              <w:rPr>
                <w:rStyle w:val="PEStyleFont8"/>
                <w:rFonts w:ascii="Tahoma" w:hAnsi="Tahoma" w:cs="Tahoma"/>
                <w:szCs w:val="16"/>
              </w:rPr>
              <w:t>и</w:t>
            </w:r>
            <w:proofErr w:type="gramEnd"/>
            <w:r w:rsidRPr="00205671">
              <w:rPr>
                <w:rStyle w:val="PEStyleFont8"/>
                <w:rFonts w:ascii="Tahoma" w:hAnsi="Tahoma" w:cs="Tahoma"/>
                <w:szCs w:val="16"/>
              </w:rPr>
              <w:t xml:space="preserve"> года</w:t>
            </w:r>
          </w:p>
        </w:tc>
        <w:tc>
          <w:tcPr>
            <w:tcW w:w="1123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center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25 000</w:t>
            </w:r>
          </w:p>
        </w:tc>
      </w:tr>
      <w:tr w:rsidR="0078065A" w:rsidRPr="00A046CF" w:rsidTr="00B213C5">
        <w:tc>
          <w:tcPr>
            <w:tcW w:w="3877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Разовое представление интересов</w:t>
            </w:r>
          </w:p>
        </w:tc>
        <w:tc>
          <w:tcPr>
            <w:tcW w:w="1123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center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3 500</w:t>
            </w:r>
          </w:p>
        </w:tc>
      </w:tr>
      <w:tr w:rsidR="0078065A" w:rsidRPr="00A046CF" w:rsidTr="00B213C5">
        <w:tc>
          <w:tcPr>
            <w:tcW w:w="3877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Приостановление призыва, оформление отсрочки</w:t>
            </w:r>
          </w:p>
        </w:tc>
        <w:tc>
          <w:tcPr>
            <w:tcW w:w="1123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center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10 000</w:t>
            </w:r>
          </w:p>
        </w:tc>
      </w:tr>
      <w:tr w:rsidR="0078065A" w:rsidRPr="00A046CF" w:rsidTr="00B213C5">
        <w:tc>
          <w:tcPr>
            <w:tcW w:w="3877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Зачисление в запас</w:t>
            </w:r>
          </w:p>
        </w:tc>
        <w:tc>
          <w:tcPr>
            <w:tcW w:w="1123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center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60 000</w:t>
            </w:r>
          </w:p>
        </w:tc>
      </w:tr>
    </w:tbl>
    <w:p w:rsidR="00AD7225" w:rsidRDefault="00AD7225" w:rsidP="00AD7225">
      <w:pPr>
        <w:rPr>
          <w:rFonts w:ascii="Tahoma" w:hAnsi="Tahoma"/>
          <w:b/>
          <w:sz w:val="24"/>
          <w:szCs w:val="24"/>
        </w:rPr>
      </w:pPr>
    </w:p>
    <w:p w:rsidR="00AD7225" w:rsidRDefault="00AD7225" w:rsidP="00AD7225">
      <w:pPr>
        <w:rPr>
          <w:rFonts w:ascii="Tahoma" w:hAnsi="Tahoma"/>
        </w:rPr>
      </w:pPr>
    </w:p>
    <w:p w:rsidR="00AD7225" w:rsidRPr="00217D5F" w:rsidRDefault="00AD7225" w:rsidP="00217D5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17D5F">
        <w:rPr>
          <w:rFonts w:ascii="Tahoma" w:hAnsi="Tahoma" w:cs="Tahoma"/>
          <w:sz w:val="22"/>
          <w:szCs w:val="22"/>
        </w:rPr>
        <w:t>Таким образом, общие данные по консолидированному объему продаж представлены в таблице.</w:t>
      </w:r>
    </w:p>
    <w:p w:rsidR="00AD7225" w:rsidRPr="00217D5F" w:rsidRDefault="00AD7225" w:rsidP="00AD7225">
      <w:pPr>
        <w:pStyle w:val="PEStylePara3"/>
        <w:rPr>
          <w:rStyle w:val="PEStyleFont5"/>
          <w:rFonts w:ascii="Tahoma" w:hAnsi="Tahoma" w:cs="Tahoma"/>
          <w:sz w:val="22"/>
          <w:szCs w:val="22"/>
        </w:rPr>
      </w:pPr>
      <w:r w:rsidRPr="00217D5F">
        <w:rPr>
          <w:rStyle w:val="PEStyleFont5"/>
          <w:rFonts w:ascii="Tahoma" w:hAnsi="Tahoma" w:cs="Tahoma"/>
          <w:sz w:val="22"/>
          <w:szCs w:val="22"/>
        </w:rPr>
        <w:lastRenderedPageBreak/>
        <w:t>Объем продаж (руб.)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80"/>
        <w:gridCol w:w="982"/>
        <w:gridCol w:w="980"/>
        <w:gridCol w:w="1090"/>
        <w:gridCol w:w="1090"/>
        <w:gridCol w:w="1090"/>
        <w:gridCol w:w="1088"/>
      </w:tblGrid>
      <w:tr w:rsidR="00FE0B4B" w:rsidRPr="00FE0B4B" w:rsidTr="000123A5">
        <w:tc>
          <w:tcPr>
            <w:tcW w:w="1840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91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90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45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45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45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44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FE0B4B" w:rsidRPr="00FE0B4B" w:rsidTr="000123A5">
        <w:tc>
          <w:tcPr>
            <w:tcW w:w="1840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  <w:r w:rsidRPr="00FE0B4B">
              <w:rPr>
                <w:rStyle w:val="PEStyleFont6"/>
                <w:rFonts w:ascii="Tahoma" w:hAnsi="Tahoma" w:cs="Tahoma"/>
                <w:szCs w:val="16"/>
              </w:rPr>
              <w:t>Строка</w:t>
            </w:r>
          </w:p>
        </w:tc>
        <w:tc>
          <w:tcPr>
            <w:tcW w:w="491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1мес.</w:t>
            </w: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2мес.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3мес.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4мес.</w:t>
            </w:r>
          </w:p>
        </w:tc>
        <w:tc>
          <w:tcPr>
            <w:tcW w:w="545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5мес.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6мес.</w:t>
            </w:r>
          </w:p>
        </w:tc>
      </w:tr>
      <w:tr w:rsidR="00FE0B4B" w:rsidRPr="00FE0B4B" w:rsidTr="000123A5">
        <w:tc>
          <w:tcPr>
            <w:tcW w:w="1840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91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90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45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45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45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44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78065A" w:rsidRPr="00FE0B4B" w:rsidTr="0078065A">
        <w:tc>
          <w:tcPr>
            <w:tcW w:w="1840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Консультации по вопросам призыва</w:t>
            </w:r>
          </w:p>
        </w:tc>
        <w:tc>
          <w:tcPr>
            <w:tcW w:w="491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10 000</w:t>
            </w:r>
          </w:p>
        </w:tc>
        <w:tc>
          <w:tcPr>
            <w:tcW w:w="490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545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32 500</w:t>
            </w:r>
          </w:p>
        </w:tc>
        <w:tc>
          <w:tcPr>
            <w:tcW w:w="545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45 000</w:t>
            </w:r>
          </w:p>
        </w:tc>
        <w:tc>
          <w:tcPr>
            <w:tcW w:w="545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60 000</w:t>
            </w:r>
          </w:p>
        </w:tc>
        <w:tc>
          <w:tcPr>
            <w:tcW w:w="544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75 000</w:t>
            </w:r>
          </w:p>
        </w:tc>
      </w:tr>
      <w:tr w:rsidR="0078065A" w:rsidRPr="00FE0B4B" w:rsidTr="0078065A">
        <w:tc>
          <w:tcPr>
            <w:tcW w:w="1840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proofErr w:type="spellStart"/>
            <w:r w:rsidRPr="00205671">
              <w:rPr>
                <w:rStyle w:val="PEStyleFont8"/>
                <w:rFonts w:ascii="Tahoma" w:hAnsi="Tahoma" w:cs="Tahoma"/>
                <w:szCs w:val="16"/>
              </w:rPr>
              <w:t>Юрид.сопровождение</w:t>
            </w:r>
            <w:proofErr w:type="spellEnd"/>
            <w:r w:rsidRPr="00205671">
              <w:rPr>
                <w:rStyle w:val="PEStyleFont8"/>
                <w:rFonts w:ascii="Tahoma" w:hAnsi="Tahoma" w:cs="Tahoma"/>
                <w:szCs w:val="16"/>
              </w:rPr>
              <w:t xml:space="preserve"> в течени</w:t>
            </w:r>
            <w:proofErr w:type="gramStart"/>
            <w:r w:rsidRPr="00205671">
              <w:rPr>
                <w:rStyle w:val="PEStyleFont8"/>
                <w:rFonts w:ascii="Tahoma" w:hAnsi="Tahoma" w:cs="Tahoma"/>
                <w:szCs w:val="16"/>
              </w:rPr>
              <w:t>и</w:t>
            </w:r>
            <w:proofErr w:type="gramEnd"/>
            <w:r w:rsidRPr="00205671">
              <w:rPr>
                <w:rStyle w:val="PEStyleFont8"/>
                <w:rFonts w:ascii="Tahoma" w:hAnsi="Tahoma" w:cs="Tahoma"/>
                <w:szCs w:val="16"/>
              </w:rPr>
              <w:t xml:space="preserve"> года</w:t>
            </w:r>
          </w:p>
        </w:tc>
        <w:tc>
          <w:tcPr>
            <w:tcW w:w="491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25 000</w:t>
            </w:r>
          </w:p>
        </w:tc>
        <w:tc>
          <w:tcPr>
            <w:tcW w:w="49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25 000</w:t>
            </w:r>
          </w:p>
        </w:tc>
        <w:tc>
          <w:tcPr>
            <w:tcW w:w="545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50 000</w:t>
            </w:r>
          </w:p>
        </w:tc>
        <w:tc>
          <w:tcPr>
            <w:tcW w:w="545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75 000</w:t>
            </w:r>
          </w:p>
        </w:tc>
        <w:tc>
          <w:tcPr>
            <w:tcW w:w="545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75 000</w:t>
            </w:r>
          </w:p>
        </w:tc>
        <w:tc>
          <w:tcPr>
            <w:tcW w:w="544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50 000</w:t>
            </w:r>
          </w:p>
        </w:tc>
      </w:tr>
      <w:tr w:rsidR="0078065A" w:rsidRPr="00FE0B4B" w:rsidTr="0078065A">
        <w:tc>
          <w:tcPr>
            <w:tcW w:w="1840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Разовое представление интересов</w:t>
            </w:r>
          </w:p>
        </w:tc>
        <w:tc>
          <w:tcPr>
            <w:tcW w:w="491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3 500</w:t>
            </w:r>
          </w:p>
        </w:tc>
        <w:tc>
          <w:tcPr>
            <w:tcW w:w="49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3 500</w:t>
            </w:r>
          </w:p>
        </w:tc>
        <w:tc>
          <w:tcPr>
            <w:tcW w:w="545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3 500</w:t>
            </w:r>
          </w:p>
        </w:tc>
        <w:tc>
          <w:tcPr>
            <w:tcW w:w="545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52 500</w:t>
            </w:r>
          </w:p>
        </w:tc>
        <w:tc>
          <w:tcPr>
            <w:tcW w:w="545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52 500</w:t>
            </w:r>
          </w:p>
        </w:tc>
        <w:tc>
          <w:tcPr>
            <w:tcW w:w="544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70 000</w:t>
            </w:r>
          </w:p>
        </w:tc>
      </w:tr>
      <w:tr w:rsidR="0078065A" w:rsidRPr="00FE0B4B" w:rsidTr="0078065A">
        <w:tc>
          <w:tcPr>
            <w:tcW w:w="1840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Приостановление призыва, оформление отсрочки</w:t>
            </w:r>
          </w:p>
        </w:tc>
        <w:tc>
          <w:tcPr>
            <w:tcW w:w="491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20 000</w:t>
            </w:r>
          </w:p>
        </w:tc>
        <w:tc>
          <w:tcPr>
            <w:tcW w:w="49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30 000</w:t>
            </w:r>
          </w:p>
        </w:tc>
        <w:tc>
          <w:tcPr>
            <w:tcW w:w="545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40 000</w:t>
            </w:r>
          </w:p>
        </w:tc>
        <w:tc>
          <w:tcPr>
            <w:tcW w:w="545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60 000</w:t>
            </w:r>
          </w:p>
        </w:tc>
        <w:tc>
          <w:tcPr>
            <w:tcW w:w="545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70 000</w:t>
            </w:r>
          </w:p>
        </w:tc>
        <w:tc>
          <w:tcPr>
            <w:tcW w:w="544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90 000</w:t>
            </w:r>
          </w:p>
        </w:tc>
      </w:tr>
      <w:tr w:rsidR="0078065A" w:rsidRPr="00FE0B4B" w:rsidTr="0078065A">
        <w:tc>
          <w:tcPr>
            <w:tcW w:w="1840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Зачисление в запас</w:t>
            </w:r>
          </w:p>
        </w:tc>
        <w:tc>
          <w:tcPr>
            <w:tcW w:w="491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180 000</w:t>
            </w:r>
          </w:p>
        </w:tc>
        <w:tc>
          <w:tcPr>
            <w:tcW w:w="545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360 000</w:t>
            </w:r>
          </w:p>
        </w:tc>
        <w:tc>
          <w:tcPr>
            <w:tcW w:w="544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360 000</w:t>
            </w:r>
          </w:p>
        </w:tc>
      </w:tr>
      <w:tr w:rsidR="0078065A" w:rsidRPr="00FE0B4B" w:rsidTr="0078065A">
        <w:tc>
          <w:tcPr>
            <w:tcW w:w="1840" w:type="pct"/>
            <w:tcBorders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Прочие услуги</w:t>
            </w:r>
          </w:p>
        </w:tc>
        <w:tc>
          <w:tcPr>
            <w:tcW w:w="491" w:type="pct"/>
            <w:tcBorders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2 500</w:t>
            </w:r>
          </w:p>
        </w:tc>
        <w:tc>
          <w:tcPr>
            <w:tcW w:w="490" w:type="pct"/>
            <w:tcBorders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5 000</w:t>
            </w:r>
          </w:p>
        </w:tc>
        <w:tc>
          <w:tcPr>
            <w:tcW w:w="545" w:type="pct"/>
            <w:tcBorders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6 500</w:t>
            </w:r>
          </w:p>
        </w:tc>
        <w:tc>
          <w:tcPr>
            <w:tcW w:w="545" w:type="pct"/>
            <w:tcBorders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9 000</w:t>
            </w:r>
          </w:p>
        </w:tc>
        <w:tc>
          <w:tcPr>
            <w:tcW w:w="545" w:type="pct"/>
            <w:tcBorders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11 000</w:t>
            </w:r>
          </w:p>
        </w:tc>
        <w:tc>
          <w:tcPr>
            <w:tcW w:w="544" w:type="pct"/>
            <w:tcBorders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13 000</w:t>
            </w:r>
          </w:p>
        </w:tc>
      </w:tr>
      <w:tr w:rsidR="0078065A" w:rsidRPr="00FE0B4B" w:rsidTr="0078065A">
        <w:tc>
          <w:tcPr>
            <w:tcW w:w="184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ИТОГО</w:t>
            </w:r>
          </w:p>
        </w:tc>
        <w:tc>
          <w:tcPr>
            <w:tcW w:w="49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61 000</w:t>
            </w:r>
          </w:p>
        </w:tc>
        <w:tc>
          <w:tcPr>
            <w:tcW w:w="49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78 500</w:t>
            </w:r>
          </w:p>
        </w:tc>
        <w:tc>
          <w:tcPr>
            <w:tcW w:w="54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132 500</w:t>
            </w:r>
          </w:p>
        </w:tc>
        <w:tc>
          <w:tcPr>
            <w:tcW w:w="54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421 500</w:t>
            </w:r>
          </w:p>
        </w:tc>
        <w:tc>
          <w:tcPr>
            <w:tcW w:w="54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628 500</w:t>
            </w:r>
          </w:p>
        </w:tc>
        <w:tc>
          <w:tcPr>
            <w:tcW w:w="54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658 000</w:t>
            </w:r>
          </w:p>
        </w:tc>
      </w:tr>
    </w:tbl>
    <w:p w:rsidR="00AD7225" w:rsidRDefault="00AD7225" w:rsidP="00AD7225">
      <w:pPr>
        <w:rPr>
          <w:rFonts w:ascii="Tahoma" w:hAnsi="Tahoma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04"/>
        <w:gridCol w:w="1068"/>
        <w:gridCol w:w="1066"/>
        <w:gridCol w:w="1066"/>
        <w:gridCol w:w="1066"/>
        <w:gridCol w:w="1066"/>
        <w:gridCol w:w="1064"/>
      </w:tblGrid>
      <w:tr w:rsidR="00FE0B4B" w:rsidRPr="00FE0B4B" w:rsidTr="000123A5">
        <w:tc>
          <w:tcPr>
            <w:tcW w:w="1802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34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33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32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FE0B4B" w:rsidRPr="00FE0B4B" w:rsidTr="000123A5">
        <w:tc>
          <w:tcPr>
            <w:tcW w:w="1802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  <w:r w:rsidRPr="00FE0B4B">
              <w:rPr>
                <w:rStyle w:val="PEStyleFont6"/>
                <w:rFonts w:ascii="Tahoma" w:hAnsi="Tahoma" w:cs="Tahoma"/>
                <w:szCs w:val="16"/>
              </w:rPr>
              <w:t>Строка</w:t>
            </w:r>
          </w:p>
        </w:tc>
        <w:tc>
          <w:tcPr>
            <w:tcW w:w="534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FE0B4B">
            <w:pPr>
              <w:jc w:val="center"/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7мес.</w:t>
            </w:r>
          </w:p>
        </w:tc>
        <w:tc>
          <w:tcPr>
            <w:tcW w:w="533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FE0B4B">
            <w:pPr>
              <w:jc w:val="center"/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8мес.</w:t>
            </w:r>
          </w:p>
        </w:tc>
        <w:tc>
          <w:tcPr>
            <w:tcW w:w="533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FE0B4B">
            <w:pPr>
              <w:jc w:val="center"/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9мес.</w:t>
            </w:r>
          </w:p>
        </w:tc>
        <w:tc>
          <w:tcPr>
            <w:tcW w:w="533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FE0B4B">
            <w:pPr>
              <w:jc w:val="center"/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10мес.</w:t>
            </w:r>
          </w:p>
        </w:tc>
        <w:tc>
          <w:tcPr>
            <w:tcW w:w="533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FE0B4B">
            <w:pPr>
              <w:jc w:val="center"/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11мес.</w:t>
            </w:r>
          </w:p>
        </w:tc>
        <w:tc>
          <w:tcPr>
            <w:tcW w:w="532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FE0B4B">
            <w:pPr>
              <w:jc w:val="center"/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12мес.</w:t>
            </w:r>
          </w:p>
        </w:tc>
      </w:tr>
      <w:tr w:rsidR="00FE0B4B" w:rsidRPr="00FE0B4B" w:rsidTr="000123A5">
        <w:tc>
          <w:tcPr>
            <w:tcW w:w="1802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34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33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33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33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33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32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78065A" w:rsidRPr="00FE0B4B" w:rsidTr="0078065A">
        <w:tc>
          <w:tcPr>
            <w:tcW w:w="1802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Консультации по вопросам призыва</w:t>
            </w:r>
          </w:p>
        </w:tc>
        <w:tc>
          <w:tcPr>
            <w:tcW w:w="534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75 000</w:t>
            </w:r>
          </w:p>
        </w:tc>
        <w:tc>
          <w:tcPr>
            <w:tcW w:w="533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30 000</w:t>
            </w:r>
          </w:p>
        </w:tc>
        <w:tc>
          <w:tcPr>
            <w:tcW w:w="533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30 000</w:t>
            </w:r>
          </w:p>
        </w:tc>
        <w:tc>
          <w:tcPr>
            <w:tcW w:w="533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75 000</w:t>
            </w:r>
          </w:p>
        </w:tc>
        <w:tc>
          <w:tcPr>
            <w:tcW w:w="533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75 000</w:t>
            </w:r>
          </w:p>
        </w:tc>
        <w:tc>
          <w:tcPr>
            <w:tcW w:w="532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75 000</w:t>
            </w:r>
          </w:p>
        </w:tc>
      </w:tr>
      <w:tr w:rsidR="0078065A" w:rsidRPr="00FE0B4B" w:rsidTr="0078065A">
        <w:tc>
          <w:tcPr>
            <w:tcW w:w="1802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proofErr w:type="spellStart"/>
            <w:r w:rsidRPr="00205671">
              <w:rPr>
                <w:rStyle w:val="PEStyleFont8"/>
                <w:rFonts w:ascii="Tahoma" w:hAnsi="Tahoma" w:cs="Tahoma"/>
                <w:szCs w:val="16"/>
              </w:rPr>
              <w:t>Юрид.сопровождение</w:t>
            </w:r>
            <w:proofErr w:type="spellEnd"/>
            <w:r w:rsidRPr="00205671">
              <w:rPr>
                <w:rStyle w:val="PEStyleFont8"/>
                <w:rFonts w:ascii="Tahoma" w:hAnsi="Tahoma" w:cs="Tahoma"/>
                <w:szCs w:val="16"/>
              </w:rPr>
              <w:t xml:space="preserve"> в течени</w:t>
            </w:r>
            <w:proofErr w:type="gramStart"/>
            <w:r w:rsidRPr="00205671">
              <w:rPr>
                <w:rStyle w:val="PEStyleFont8"/>
                <w:rFonts w:ascii="Tahoma" w:hAnsi="Tahoma" w:cs="Tahoma"/>
                <w:szCs w:val="16"/>
              </w:rPr>
              <w:t>и</w:t>
            </w:r>
            <w:proofErr w:type="gramEnd"/>
            <w:r w:rsidRPr="00205671">
              <w:rPr>
                <w:rStyle w:val="PEStyleFont8"/>
                <w:rFonts w:ascii="Tahoma" w:hAnsi="Tahoma" w:cs="Tahoma"/>
                <w:szCs w:val="16"/>
              </w:rPr>
              <w:t xml:space="preserve"> года</w:t>
            </w:r>
          </w:p>
        </w:tc>
        <w:tc>
          <w:tcPr>
            <w:tcW w:w="534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75 000</w:t>
            </w:r>
          </w:p>
        </w:tc>
        <w:tc>
          <w:tcPr>
            <w:tcW w:w="533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100 000</w:t>
            </w:r>
          </w:p>
        </w:tc>
        <w:tc>
          <w:tcPr>
            <w:tcW w:w="533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100 000</w:t>
            </w:r>
          </w:p>
        </w:tc>
        <w:tc>
          <w:tcPr>
            <w:tcW w:w="533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100 000</w:t>
            </w:r>
          </w:p>
        </w:tc>
        <w:tc>
          <w:tcPr>
            <w:tcW w:w="533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100 000</w:t>
            </w:r>
          </w:p>
        </w:tc>
        <w:tc>
          <w:tcPr>
            <w:tcW w:w="532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100 000</w:t>
            </w:r>
          </w:p>
        </w:tc>
      </w:tr>
      <w:tr w:rsidR="0078065A" w:rsidRPr="00FE0B4B" w:rsidTr="0078065A">
        <w:tc>
          <w:tcPr>
            <w:tcW w:w="1802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Разовое представление интересов</w:t>
            </w:r>
          </w:p>
        </w:tc>
        <w:tc>
          <w:tcPr>
            <w:tcW w:w="534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70 000</w:t>
            </w:r>
          </w:p>
        </w:tc>
        <w:tc>
          <w:tcPr>
            <w:tcW w:w="533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7 000</w:t>
            </w:r>
          </w:p>
        </w:tc>
        <w:tc>
          <w:tcPr>
            <w:tcW w:w="533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7 000</w:t>
            </w:r>
          </w:p>
        </w:tc>
        <w:tc>
          <w:tcPr>
            <w:tcW w:w="533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70 000</w:t>
            </w:r>
          </w:p>
        </w:tc>
        <w:tc>
          <w:tcPr>
            <w:tcW w:w="533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70 000</w:t>
            </w:r>
          </w:p>
        </w:tc>
        <w:tc>
          <w:tcPr>
            <w:tcW w:w="532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70 000</w:t>
            </w:r>
          </w:p>
        </w:tc>
      </w:tr>
      <w:tr w:rsidR="0078065A" w:rsidRPr="00FE0B4B" w:rsidTr="0078065A">
        <w:tc>
          <w:tcPr>
            <w:tcW w:w="1802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Приостановление призыва, оформление отсрочки</w:t>
            </w:r>
          </w:p>
        </w:tc>
        <w:tc>
          <w:tcPr>
            <w:tcW w:w="534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100 000</w:t>
            </w:r>
          </w:p>
        </w:tc>
        <w:tc>
          <w:tcPr>
            <w:tcW w:w="533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100 000</w:t>
            </w:r>
          </w:p>
        </w:tc>
        <w:tc>
          <w:tcPr>
            <w:tcW w:w="533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100 000</w:t>
            </w:r>
          </w:p>
        </w:tc>
        <w:tc>
          <w:tcPr>
            <w:tcW w:w="533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100 000</w:t>
            </w:r>
          </w:p>
        </w:tc>
        <w:tc>
          <w:tcPr>
            <w:tcW w:w="533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100 000</w:t>
            </w:r>
          </w:p>
        </w:tc>
        <w:tc>
          <w:tcPr>
            <w:tcW w:w="532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100 000</w:t>
            </w:r>
          </w:p>
        </w:tc>
      </w:tr>
      <w:tr w:rsidR="0078065A" w:rsidRPr="00FE0B4B" w:rsidTr="0078065A">
        <w:tc>
          <w:tcPr>
            <w:tcW w:w="1802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Зачисление в запас</w:t>
            </w:r>
          </w:p>
        </w:tc>
        <w:tc>
          <w:tcPr>
            <w:tcW w:w="534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180 000</w:t>
            </w:r>
          </w:p>
        </w:tc>
        <w:tc>
          <w:tcPr>
            <w:tcW w:w="533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33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33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360 000</w:t>
            </w:r>
          </w:p>
        </w:tc>
        <w:tc>
          <w:tcPr>
            <w:tcW w:w="533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360 000</w:t>
            </w:r>
          </w:p>
        </w:tc>
        <w:tc>
          <w:tcPr>
            <w:tcW w:w="532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360 000</w:t>
            </w:r>
          </w:p>
        </w:tc>
      </w:tr>
      <w:tr w:rsidR="0078065A" w:rsidRPr="00FE0B4B" w:rsidTr="0078065A">
        <w:tc>
          <w:tcPr>
            <w:tcW w:w="1802" w:type="pct"/>
            <w:tcBorders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Прочие услуги</w:t>
            </w:r>
          </w:p>
        </w:tc>
        <w:tc>
          <w:tcPr>
            <w:tcW w:w="534" w:type="pct"/>
            <w:tcBorders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533" w:type="pct"/>
            <w:tcBorders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533" w:type="pct"/>
            <w:tcBorders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533" w:type="pct"/>
            <w:tcBorders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533" w:type="pct"/>
            <w:tcBorders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532" w:type="pct"/>
            <w:tcBorders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</w:tr>
      <w:tr w:rsidR="0078065A" w:rsidRPr="00FE0B4B" w:rsidTr="0078065A">
        <w:tc>
          <w:tcPr>
            <w:tcW w:w="18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ИТОГО</w:t>
            </w:r>
          </w:p>
        </w:tc>
        <w:tc>
          <w:tcPr>
            <w:tcW w:w="53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515 000</w:t>
            </w:r>
          </w:p>
        </w:tc>
        <w:tc>
          <w:tcPr>
            <w:tcW w:w="5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252 000</w:t>
            </w:r>
          </w:p>
        </w:tc>
        <w:tc>
          <w:tcPr>
            <w:tcW w:w="5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252 000</w:t>
            </w:r>
          </w:p>
        </w:tc>
        <w:tc>
          <w:tcPr>
            <w:tcW w:w="5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720 000</w:t>
            </w:r>
          </w:p>
        </w:tc>
        <w:tc>
          <w:tcPr>
            <w:tcW w:w="5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720 000</w:t>
            </w:r>
          </w:p>
        </w:tc>
        <w:tc>
          <w:tcPr>
            <w:tcW w:w="53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720 000</w:t>
            </w:r>
          </w:p>
        </w:tc>
      </w:tr>
    </w:tbl>
    <w:p w:rsidR="00AD7225" w:rsidRDefault="00AD7225" w:rsidP="00AD7225">
      <w:pPr>
        <w:rPr>
          <w:rFonts w:ascii="Tahoma" w:hAnsi="Tahoma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466"/>
        <w:gridCol w:w="1340"/>
        <w:gridCol w:w="1338"/>
        <w:gridCol w:w="1338"/>
        <w:gridCol w:w="1338"/>
        <w:gridCol w:w="1180"/>
      </w:tblGrid>
      <w:tr w:rsidR="00FE0B4B" w:rsidRPr="00FE0B4B" w:rsidTr="000123A5">
        <w:tc>
          <w:tcPr>
            <w:tcW w:w="1733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70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69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69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69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90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FE0B4B" w:rsidRPr="00FE0B4B" w:rsidTr="000123A5">
        <w:tc>
          <w:tcPr>
            <w:tcW w:w="1733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  <w:r w:rsidRPr="00FE0B4B">
              <w:rPr>
                <w:rStyle w:val="PEStyleFont6"/>
                <w:rFonts w:ascii="Tahoma" w:hAnsi="Tahoma" w:cs="Tahoma"/>
                <w:szCs w:val="16"/>
              </w:rPr>
              <w:t>Строка</w:t>
            </w:r>
          </w:p>
        </w:tc>
        <w:tc>
          <w:tcPr>
            <w:tcW w:w="670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1кв. 2года.</w:t>
            </w:r>
          </w:p>
        </w:tc>
        <w:tc>
          <w:tcPr>
            <w:tcW w:w="669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2кв. 2года.</w:t>
            </w:r>
          </w:p>
        </w:tc>
        <w:tc>
          <w:tcPr>
            <w:tcW w:w="669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3кв. 2года.</w:t>
            </w:r>
          </w:p>
        </w:tc>
        <w:tc>
          <w:tcPr>
            <w:tcW w:w="669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4кв. 2года.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3 год</w:t>
            </w:r>
          </w:p>
        </w:tc>
      </w:tr>
      <w:tr w:rsidR="00FE0B4B" w:rsidRPr="00FE0B4B" w:rsidTr="000123A5">
        <w:tc>
          <w:tcPr>
            <w:tcW w:w="1733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70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69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69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69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90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78065A" w:rsidRPr="00FE0B4B" w:rsidTr="0078065A">
        <w:tc>
          <w:tcPr>
            <w:tcW w:w="1733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Консультации по вопросам призыва</w:t>
            </w:r>
          </w:p>
        </w:tc>
        <w:tc>
          <w:tcPr>
            <w:tcW w:w="670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225 000</w:t>
            </w:r>
          </w:p>
        </w:tc>
        <w:tc>
          <w:tcPr>
            <w:tcW w:w="669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225 000</w:t>
            </w:r>
          </w:p>
        </w:tc>
        <w:tc>
          <w:tcPr>
            <w:tcW w:w="669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225 000</w:t>
            </w:r>
          </w:p>
        </w:tc>
        <w:tc>
          <w:tcPr>
            <w:tcW w:w="669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225 000</w:t>
            </w:r>
          </w:p>
        </w:tc>
        <w:tc>
          <w:tcPr>
            <w:tcW w:w="590" w:type="pct"/>
            <w:tcBorders>
              <w:top w:val="single" w:sz="12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1 100 000</w:t>
            </w:r>
          </w:p>
        </w:tc>
      </w:tr>
      <w:tr w:rsidR="0078065A" w:rsidRPr="00FE0B4B" w:rsidTr="0078065A">
        <w:tc>
          <w:tcPr>
            <w:tcW w:w="1733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proofErr w:type="spellStart"/>
            <w:r w:rsidRPr="00205671">
              <w:rPr>
                <w:rStyle w:val="PEStyleFont8"/>
                <w:rFonts w:ascii="Tahoma" w:hAnsi="Tahoma" w:cs="Tahoma"/>
                <w:szCs w:val="16"/>
              </w:rPr>
              <w:t>Юрид.сопровождение</w:t>
            </w:r>
            <w:proofErr w:type="spellEnd"/>
            <w:r w:rsidRPr="00205671">
              <w:rPr>
                <w:rStyle w:val="PEStyleFont8"/>
                <w:rFonts w:ascii="Tahoma" w:hAnsi="Tahoma" w:cs="Tahoma"/>
                <w:szCs w:val="16"/>
              </w:rPr>
              <w:t xml:space="preserve"> в течени</w:t>
            </w:r>
            <w:proofErr w:type="gramStart"/>
            <w:r w:rsidRPr="00205671">
              <w:rPr>
                <w:rStyle w:val="PEStyleFont8"/>
                <w:rFonts w:ascii="Tahoma" w:hAnsi="Tahoma" w:cs="Tahoma"/>
                <w:szCs w:val="16"/>
              </w:rPr>
              <w:t>и</w:t>
            </w:r>
            <w:proofErr w:type="gramEnd"/>
            <w:r w:rsidRPr="00205671">
              <w:rPr>
                <w:rStyle w:val="PEStyleFont8"/>
                <w:rFonts w:ascii="Tahoma" w:hAnsi="Tahoma" w:cs="Tahoma"/>
                <w:szCs w:val="16"/>
              </w:rPr>
              <w:t xml:space="preserve"> года</w:t>
            </w:r>
          </w:p>
        </w:tc>
        <w:tc>
          <w:tcPr>
            <w:tcW w:w="67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300 000</w:t>
            </w:r>
          </w:p>
        </w:tc>
        <w:tc>
          <w:tcPr>
            <w:tcW w:w="669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300 000</w:t>
            </w:r>
          </w:p>
        </w:tc>
        <w:tc>
          <w:tcPr>
            <w:tcW w:w="669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300 000</w:t>
            </w:r>
          </w:p>
        </w:tc>
        <w:tc>
          <w:tcPr>
            <w:tcW w:w="669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300 000</w:t>
            </w:r>
          </w:p>
        </w:tc>
        <w:tc>
          <w:tcPr>
            <w:tcW w:w="59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1 500 000</w:t>
            </w:r>
          </w:p>
        </w:tc>
      </w:tr>
      <w:tr w:rsidR="0078065A" w:rsidRPr="00FE0B4B" w:rsidTr="0078065A">
        <w:tc>
          <w:tcPr>
            <w:tcW w:w="1733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Разовое представление интересов</w:t>
            </w:r>
          </w:p>
        </w:tc>
        <w:tc>
          <w:tcPr>
            <w:tcW w:w="67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21 000</w:t>
            </w:r>
          </w:p>
        </w:tc>
        <w:tc>
          <w:tcPr>
            <w:tcW w:w="669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210 000</w:t>
            </w:r>
          </w:p>
        </w:tc>
        <w:tc>
          <w:tcPr>
            <w:tcW w:w="669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84 000</w:t>
            </w:r>
          </w:p>
        </w:tc>
        <w:tc>
          <w:tcPr>
            <w:tcW w:w="669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210 000</w:t>
            </w:r>
          </w:p>
        </w:tc>
        <w:tc>
          <w:tcPr>
            <w:tcW w:w="59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455 000</w:t>
            </w:r>
          </w:p>
        </w:tc>
      </w:tr>
      <w:tr w:rsidR="0078065A" w:rsidRPr="00FE0B4B" w:rsidTr="0078065A">
        <w:tc>
          <w:tcPr>
            <w:tcW w:w="1733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Приостановление призыва, оформление отсрочки</w:t>
            </w:r>
          </w:p>
        </w:tc>
        <w:tc>
          <w:tcPr>
            <w:tcW w:w="67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300 000</w:t>
            </w:r>
          </w:p>
        </w:tc>
        <w:tc>
          <w:tcPr>
            <w:tcW w:w="669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300 000</w:t>
            </w:r>
          </w:p>
        </w:tc>
        <w:tc>
          <w:tcPr>
            <w:tcW w:w="669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300 000</w:t>
            </w:r>
          </w:p>
        </w:tc>
        <w:tc>
          <w:tcPr>
            <w:tcW w:w="669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300 000</w:t>
            </w:r>
          </w:p>
        </w:tc>
        <w:tc>
          <w:tcPr>
            <w:tcW w:w="59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1 400 000</w:t>
            </w:r>
          </w:p>
        </w:tc>
      </w:tr>
      <w:tr w:rsidR="0078065A" w:rsidRPr="00FE0B4B" w:rsidTr="0078065A">
        <w:tc>
          <w:tcPr>
            <w:tcW w:w="1733" w:type="pct"/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Зачисление в запас</w:t>
            </w:r>
          </w:p>
        </w:tc>
        <w:tc>
          <w:tcPr>
            <w:tcW w:w="67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669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900 000</w:t>
            </w:r>
          </w:p>
        </w:tc>
        <w:tc>
          <w:tcPr>
            <w:tcW w:w="669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180 000</w:t>
            </w:r>
          </w:p>
        </w:tc>
        <w:tc>
          <w:tcPr>
            <w:tcW w:w="669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1 080 000</w:t>
            </w:r>
          </w:p>
        </w:tc>
        <w:tc>
          <w:tcPr>
            <w:tcW w:w="590" w:type="pct"/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1 800 000</w:t>
            </w:r>
          </w:p>
        </w:tc>
      </w:tr>
      <w:tr w:rsidR="0078065A" w:rsidRPr="00FE0B4B" w:rsidTr="0078065A">
        <w:tc>
          <w:tcPr>
            <w:tcW w:w="1733" w:type="pct"/>
            <w:tcBorders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Прочие услуги</w:t>
            </w:r>
          </w:p>
        </w:tc>
        <w:tc>
          <w:tcPr>
            <w:tcW w:w="670" w:type="pct"/>
            <w:tcBorders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45 000</w:t>
            </w:r>
          </w:p>
        </w:tc>
        <w:tc>
          <w:tcPr>
            <w:tcW w:w="669" w:type="pct"/>
            <w:tcBorders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45 000</w:t>
            </w:r>
          </w:p>
        </w:tc>
        <w:tc>
          <w:tcPr>
            <w:tcW w:w="669" w:type="pct"/>
            <w:tcBorders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45 000</w:t>
            </w:r>
          </w:p>
        </w:tc>
        <w:tc>
          <w:tcPr>
            <w:tcW w:w="669" w:type="pct"/>
            <w:tcBorders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45 000</w:t>
            </w:r>
          </w:p>
        </w:tc>
        <w:tc>
          <w:tcPr>
            <w:tcW w:w="590" w:type="pct"/>
            <w:tcBorders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205671">
              <w:rPr>
                <w:rStyle w:val="PEStyleFont8"/>
                <w:rFonts w:ascii="Tahoma" w:hAnsi="Tahoma" w:cs="Tahoma"/>
                <w:szCs w:val="16"/>
              </w:rPr>
              <w:t>200 000</w:t>
            </w:r>
          </w:p>
        </w:tc>
      </w:tr>
      <w:tr w:rsidR="0078065A" w:rsidRPr="00FE0B4B" w:rsidTr="0078065A">
        <w:tc>
          <w:tcPr>
            <w:tcW w:w="17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ИТОГО</w:t>
            </w:r>
          </w:p>
        </w:tc>
        <w:tc>
          <w:tcPr>
            <w:tcW w:w="67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891 000</w:t>
            </w:r>
          </w:p>
        </w:tc>
        <w:tc>
          <w:tcPr>
            <w:tcW w:w="6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1 980 000</w:t>
            </w:r>
          </w:p>
        </w:tc>
        <w:tc>
          <w:tcPr>
            <w:tcW w:w="6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1 134 000</w:t>
            </w:r>
          </w:p>
        </w:tc>
        <w:tc>
          <w:tcPr>
            <w:tcW w:w="6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2 160 000</w:t>
            </w:r>
          </w:p>
        </w:tc>
        <w:tc>
          <w:tcPr>
            <w:tcW w:w="59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8065A" w:rsidRPr="00205671" w:rsidRDefault="0078065A" w:rsidP="0078065A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6 455 000</w:t>
            </w:r>
          </w:p>
        </w:tc>
      </w:tr>
    </w:tbl>
    <w:p w:rsidR="00FE0B4B" w:rsidRDefault="00FE0B4B" w:rsidP="00AD7225">
      <w:pPr>
        <w:rPr>
          <w:rFonts w:ascii="Tahoma" w:hAnsi="Tahoma"/>
        </w:rPr>
      </w:pPr>
    </w:p>
    <w:p w:rsidR="00AD7225" w:rsidRPr="00217D5F" w:rsidRDefault="00AD7225" w:rsidP="00AD7225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217D5F">
        <w:rPr>
          <w:rFonts w:ascii="Tahoma" w:hAnsi="Tahoma" w:cs="Tahoma"/>
          <w:sz w:val="22"/>
          <w:szCs w:val="22"/>
        </w:rPr>
        <w:t>Для обеспечения Проекта трудовыми ресурсами, будет сформирован штат, включающий</w:t>
      </w:r>
      <w:r w:rsidR="00B213C5">
        <w:rPr>
          <w:rFonts w:ascii="Tahoma" w:hAnsi="Tahoma" w:cs="Tahoma"/>
          <w:sz w:val="22"/>
          <w:szCs w:val="22"/>
        </w:rPr>
        <w:t xml:space="preserve"> </w:t>
      </w:r>
      <w:r w:rsidR="006E4E2B" w:rsidRPr="00217D5F">
        <w:rPr>
          <w:rFonts w:ascii="Tahoma" w:hAnsi="Tahoma" w:cs="Tahoma"/>
          <w:sz w:val="22"/>
          <w:szCs w:val="22"/>
        </w:rPr>
        <w:t xml:space="preserve"> </w:t>
      </w:r>
      <w:r w:rsidR="0078065A">
        <w:rPr>
          <w:rFonts w:ascii="Tahoma" w:hAnsi="Tahoma" w:cs="Tahoma"/>
          <w:sz w:val="22"/>
          <w:szCs w:val="22"/>
        </w:rPr>
        <w:t xml:space="preserve">первоначально 4 </w:t>
      </w:r>
      <w:r w:rsidR="006E4E2B" w:rsidRPr="00217D5F">
        <w:rPr>
          <w:rFonts w:ascii="Tahoma" w:hAnsi="Tahoma" w:cs="Tahoma"/>
          <w:sz w:val="22"/>
          <w:szCs w:val="22"/>
        </w:rPr>
        <w:t>работников</w:t>
      </w:r>
      <w:r w:rsidR="0078065A">
        <w:rPr>
          <w:rFonts w:ascii="Tahoma" w:hAnsi="Tahoma" w:cs="Tahoma"/>
          <w:sz w:val="22"/>
          <w:szCs w:val="22"/>
        </w:rPr>
        <w:t>, с увеличением во  второй год до 7</w:t>
      </w:r>
      <w:r w:rsidRPr="00217D5F">
        <w:rPr>
          <w:rFonts w:ascii="Tahoma" w:hAnsi="Tahoma" w:cs="Tahoma"/>
          <w:sz w:val="22"/>
          <w:szCs w:val="22"/>
        </w:rPr>
        <w:t>:</w:t>
      </w:r>
    </w:p>
    <w:p w:rsidR="00AD7225" w:rsidRPr="00217D5F" w:rsidRDefault="00AD7225" w:rsidP="00AD7225">
      <w:pPr>
        <w:rPr>
          <w:rFonts w:ascii="Tahoma" w:hAnsi="Tahoma" w:cs="Tahoma"/>
          <w:sz w:val="22"/>
          <w:szCs w:val="22"/>
        </w:rPr>
      </w:pPr>
    </w:p>
    <w:p w:rsidR="00AD7225" w:rsidRPr="00217D5F" w:rsidRDefault="00AD7225" w:rsidP="00AD7225">
      <w:pPr>
        <w:pStyle w:val="PEStylePara3"/>
        <w:spacing w:line="360" w:lineRule="auto"/>
        <w:rPr>
          <w:rStyle w:val="PEStyleFont5"/>
          <w:rFonts w:ascii="Tahoma" w:hAnsi="Tahoma" w:cs="Tahoma"/>
          <w:sz w:val="22"/>
          <w:szCs w:val="22"/>
        </w:rPr>
      </w:pPr>
      <w:r w:rsidRPr="00217D5F">
        <w:rPr>
          <w:rStyle w:val="PEStyleFont5"/>
          <w:rFonts w:ascii="Tahoma" w:hAnsi="Tahoma" w:cs="Tahoma"/>
          <w:sz w:val="22"/>
          <w:szCs w:val="22"/>
        </w:rPr>
        <w:t xml:space="preserve">Затраты на персонал (по списку должностей), (руб.)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14"/>
        <w:gridCol w:w="1232"/>
        <w:gridCol w:w="1232"/>
        <w:gridCol w:w="1232"/>
        <w:gridCol w:w="1232"/>
        <w:gridCol w:w="1232"/>
        <w:gridCol w:w="1226"/>
      </w:tblGrid>
      <w:tr w:rsidR="00FE0B4B" w:rsidRPr="00876BB1" w:rsidTr="000123A5">
        <w:tc>
          <w:tcPr>
            <w:tcW w:w="1307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3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FE0B4B" w:rsidRPr="00876BB1" w:rsidTr="000123A5">
        <w:tc>
          <w:tcPr>
            <w:tcW w:w="1307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  <w:r w:rsidRPr="00876BB1">
              <w:rPr>
                <w:rStyle w:val="PEStyleFont6"/>
                <w:rFonts w:ascii="Tahoma" w:hAnsi="Tahoma" w:cs="Tahoma"/>
                <w:szCs w:val="16"/>
              </w:rPr>
              <w:t>Строка</w:t>
            </w:r>
          </w:p>
        </w:tc>
        <w:tc>
          <w:tcPr>
            <w:tcW w:w="61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FE0B4B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1мес.</w:t>
            </w:r>
          </w:p>
        </w:tc>
        <w:tc>
          <w:tcPr>
            <w:tcW w:w="61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FE0B4B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2мес.</w:t>
            </w:r>
          </w:p>
        </w:tc>
        <w:tc>
          <w:tcPr>
            <w:tcW w:w="61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FE0B4B">
            <w:pPr>
              <w:jc w:val="center"/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3мес.</w:t>
            </w:r>
          </w:p>
        </w:tc>
        <w:tc>
          <w:tcPr>
            <w:tcW w:w="61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FE0B4B">
            <w:pPr>
              <w:jc w:val="center"/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4мес.</w:t>
            </w:r>
          </w:p>
        </w:tc>
        <w:tc>
          <w:tcPr>
            <w:tcW w:w="61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FE0B4B">
            <w:pPr>
              <w:jc w:val="center"/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5мес.</w:t>
            </w:r>
          </w:p>
        </w:tc>
        <w:tc>
          <w:tcPr>
            <w:tcW w:w="613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FE0B4B">
            <w:pPr>
              <w:jc w:val="center"/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6мес.</w:t>
            </w:r>
          </w:p>
        </w:tc>
      </w:tr>
      <w:tr w:rsidR="00FE0B4B" w:rsidRPr="00876BB1" w:rsidTr="000123A5">
        <w:tc>
          <w:tcPr>
            <w:tcW w:w="1307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3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17336B" w:rsidRPr="00876BB1" w:rsidTr="00FE0B4B">
        <w:tc>
          <w:tcPr>
            <w:tcW w:w="1307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rPr>
                <w:rStyle w:val="PEStyleFont8"/>
                <w:rFonts w:cs="Tahoma"/>
                <w:szCs w:val="16"/>
              </w:rPr>
            </w:pPr>
            <w:r>
              <w:rPr>
                <w:rStyle w:val="PEStyleFont8"/>
                <w:rFonts w:cs="Tahoma"/>
                <w:szCs w:val="16"/>
              </w:rPr>
              <w:t xml:space="preserve">Юрист (1 </w:t>
            </w:r>
            <w:proofErr w:type="spellStart"/>
            <w:r>
              <w:rPr>
                <w:rStyle w:val="PEStyleFont8"/>
                <w:rFonts w:cs="Tahoma"/>
                <w:szCs w:val="16"/>
              </w:rPr>
              <w:t>р.</w:t>
            </w:r>
            <w:proofErr w:type="gramStart"/>
            <w:r>
              <w:rPr>
                <w:rStyle w:val="PEStyleFont8"/>
                <w:rFonts w:cs="Tahoma"/>
                <w:szCs w:val="16"/>
              </w:rPr>
              <w:t>м</w:t>
            </w:r>
            <w:proofErr w:type="spellEnd"/>
            <w:proofErr w:type="gramEnd"/>
            <w:r>
              <w:rPr>
                <w:rStyle w:val="PEStyleFont8"/>
                <w:rFonts w:cs="Tahoma"/>
                <w:szCs w:val="16"/>
              </w:rPr>
              <w:t>.)</w:t>
            </w:r>
          </w:p>
        </w:tc>
        <w:tc>
          <w:tcPr>
            <w:tcW w:w="61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40 000</w:t>
            </w:r>
          </w:p>
        </w:tc>
        <w:tc>
          <w:tcPr>
            <w:tcW w:w="61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40 000</w:t>
            </w:r>
          </w:p>
        </w:tc>
        <w:tc>
          <w:tcPr>
            <w:tcW w:w="61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40 000</w:t>
            </w:r>
          </w:p>
        </w:tc>
        <w:tc>
          <w:tcPr>
            <w:tcW w:w="61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40 000</w:t>
            </w:r>
          </w:p>
        </w:tc>
        <w:tc>
          <w:tcPr>
            <w:tcW w:w="61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40 000</w:t>
            </w:r>
          </w:p>
        </w:tc>
        <w:tc>
          <w:tcPr>
            <w:tcW w:w="613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40 000</w:t>
            </w:r>
          </w:p>
        </w:tc>
      </w:tr>
      <w:tr w:rsidR="0017336B" w:rsidRPr="00876BB1" w:rsidTr="00FE0B4B">
        <w:tc>
          <w:tcPr>
            <w:tcW w:w="1307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rPr>
                <w:rStyle w:val="PEStyleFont8"/>
                <w:rFonts w:cs="Tahoma"/>
                <w:szCs w:val="16"/>
              </w:rPr>
            </w:pPr>
            <w:r>
              <w:rPr>
                <w:rStyle w:val="PEStyleFont8"/>
                <w:rFonts w:cs="Tahoma"/>
                <w:szCs w:val="16"/>
              </w:rPr>
              <w:t xml:space="preserve">Ассистент (1 </w:t>
            </w:r>
            <w:proofErr w:type="spellStart"/>
            <w:r>
              <w:rPr>
                <w:rStyle w:val="PEStyleFont8"/>
                <w:rFonts w:cs="Tahoma"/>
                <w:szCs w:val="16"/>
              </w:rPr>
              <w:t>р.</w:t>
            </w:r>
            <w:proofErr w:type="gramStart"/>
            <w:r>
              <w:rPr>
                <w:rStyle w:val="PEStyleFont8"/>
                <w:rFonts w:cs="Tahoma"/>
                <w:szCs w:val="16"/>
              </w:rPr>
              <w:t>м</w:t>
            </w:r>
            <w:proofErr w:type="spellEnd"/>
            <w:proofErr w:type="gramEnd"/>
            <w:r>
              <w:rPr>
                <w:rStyle w:val="PEStyleFont8"/>
                <w:rFonts w:cs="Tahoma"/>
                <w:szCs w:val="16"/>
              </w:rPr>
              <w:t>.)</w:t>
            </w:r>
          </w:p>
        </w:tc>
        <w:tc>
          <w:tcPr>
            <w:tcW w:w="61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20 000</w:t>
            </w:r>
          </w:p>
        </w:tc>
        <w:tc>
          <w:tcPr>
            <w:tcW w:w="61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20 000</w:t>
            </w:r>
          </w:p>
        </w:tc>
        <w:tc>
          <w:tcPr>
            <w:tcW w:w="61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20 000</w:t>
            </w:r>
          </w:p>
        </w:tc>
        <w:tc>
          <w:tcPr>
            <w:tcW w:w="61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20 000</w:t>
            </w:r>
          </w:p>
        </w:tc>
        <w:tc>
          <w:tcPr>
            <w:tcW w:w="61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20 000</w:t>
            </w:r>
          </w:p>
        </w:tc>
        <w:tc>
          <w:tcPr>
            <w:tcW w:w="613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20 000</w:t>
            </w:r>
          </w:p>
        </w:tc>
      </w:tr>
      <w:tr w:rsidR="0017336B" w:rsidRPr="00876BB1" w:rsidTr="00FE0B4B">
        <w:tc>
          <w:tcPr>
            <w:tcW w:w="1307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Секретар</w:t>
            </w:r>
            <w:r>
              <w:rPr>
                <w:rStyle w:val="PEStyleFont8"/>
                <w:rFonts w:cs="Tahoma"/>
                <w:szCs w:val="16"/>
              </w:rPr>
              <w:t xml:space="preserve">ь (1 </w:t>
            </w:r>
            <w:proofErr w:type="spellStart"/>
            <w:r>
              <w:rPr>
                <w:rStyle w:val="PEStyleFont8"/>
                <w:rFonts w:cs="Tahoma"/>
                <w:szCs w:val="16"/>
              </w:rPr>
              <w:t>р.</w:t>
            </w:r>
            <w:proofErr w:type="gramStart"/>
            <w:r>
              <w:rPr>
                <w:rStyle w:val="PEStyleFont8"/>
                <w:rFonts w:cs="Tahoma"/>
                <w:szCs w:val="16"/>
              </w:rPr>
              <w:t>м</w:t>
            </w:r>
            <w:proofErr w:type="spellEnd"/>
            <w:proofErr w:type="gramEnd"/>
            <w:r>
              <w:rPr>
                <w:rStyle w:val="PEStyleFont8"/>
                <w:rFonts w:cs="Tahoma"/>
                <w:szCs w:val="16"/>
              </w:rPr>
              <w:t>.)</w:t>
            </w:r>
          </w:p>
        </w:tc>
        <w:tc>
          <w:tcPr>
            <w:tcW w:w="61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15 000</w:t>
            </w:r>
          </w:p>
        </w:tc>
        <w:tc>
          <w:tcPr>
            <w:tcW w:w="61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15 000</w:t>
            </w:r>
          </w:p>
        </w:tc>
        <w:tc>
          <w:tcPr>
            <w:tcW w:w="61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15 000</w:t>
            </w:r>
          </w:p>
        </w:tc>
        <w:tc>
          <w:tcPr>
            <w:tcW w:w="61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15 000</w:t>
            </w:r>
          </w:p>
        </w:tc>
        <w:tc>
          <w:tcPr>
            <w:tcW w:w="61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15 000</w:t>
            </w:r>
          </w:p>
        </w:tc>
        <w:tc>
          <w:tcPr>
            <w:tcW w:w="613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15 000</w:t>
            </w:r>
          </w:p>
        </w:tc>
      </w:tr>
      <w:tr w:rsidR="0017336B" w:rsidRPr="00876BB1" w:rsidTr="00FE0B4B">
        <w:tc>
          <w:tcPr>
            <w:tcW w:w="1307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Менеджер по поиску клиентов</w:t>
            </w:r>
          </w:p>
        </w:tc>
        <w:tc>
          <w:tcPr>
            <w:tcW w:w="61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20 000</w:t>
            </w:r>
          </w:p>
        </w:tc>
        <w:tc>
          <w:tcPr>
            <w:tcW w:w="61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20 000</w:t>
            </w:r>
          </w:p>
        </w:tc>
        <w:tc>
          <w:tcPr>
            <w:tcW w:w="61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20 000</w:t>
            </w:r>
          </w:p>
        </w:tc>
        <w:tc>
          <w:tcPr>
            <w:tcW w:w="61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20 000</w:t>
            </w:r>
          </w:p>
        </w:tc>
        <w:tc>
          <w:tcPr>
            <w:tcW w:w="61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20 000</w:t>
            </w:r>
          </w:p>
        </w:tc>
        <w:tc>
          <w:tcPr>
            <w:tcW w:w="613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20 000</w:t>
            </w:r>
          </w:p>
        </w:tc>
      </w:tr>
      <w:tr w:rsidR="0017336B" w:rsidRPr="00876BB1" w:rsidTr="00FE0B4B">
        <w:tc>
          <w:tcPr>
            <w:tcW w:w="130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ИТОГО</w:t>
            </w:r>
          </w:p>
        </w:tc>
        <w:tc>
          <w:tcPr>
            <w:tcW w:w="6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95 000</w:t>
            </w:r>
          </w:p>
        </w:tc>
        <w:tc>
          <w:tcPr>
            <w:tcW w:w="6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95 000</w:t>
            </w:r>
          </w:p>
        </w:tc>
        <w:tc>
          <w:tcPr>
            <w:tcW w:w="6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95 000</w:t>
            </w:r>
          </w:p>
        </w:tc>
        <w:tc>
          <w:tcPr>
            <w:tcW w:w="6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95 000</w:t>
            </w:r>
          </w:p>
        </w:tc>
        <w:tc>
          <w:tcPr>
            <w:tcW w:w="6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95 000</w:t>
            </w:r>
          </w:p>
        </w:tc>
        <w:tc>
          <w:tcPr>
            <w:tcW w:w="6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95 000</w:t>
            </w:r>
          </w:p>
        </w:tc>
      </w:tr>
    </w:tbl>
    <w:p w:rsidR="00AD7225" w:rsidRDefault="00AD7225" w:rsidP="00AD7225">
      <w:pPr>
        <w:rPr>
          <w:rFonts w:ascii="Tahoma" w:hAnsi="Tahoma"/>
          <w:b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12"/>
        <w:gridCol w:w="1184"/>
        <w:gridCol w:w="1182"/>
        <w:gridCol w:w="1182"/>
        <w:gridCol w:w="1314"/>
        <w:gridCol w:w="1314"/>
        <w:gridCol w:w="1312"/>
      </w:tblGrid>
      <w:tr w:rsidR="00FE0B4B" w:rsidRPr="00876BB1" w:rsidTr="000123A5">
        <w:tc>
          <w:tcPr>
            <w:tcW w:w="125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92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91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91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57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57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5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FE0B4B" w:rsidRPr="00876BB1" w:rsidTr="000123A5">
        <w:tc>
          <w:tcPr>
            <w:tcW w:w="125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  <w:r w:rsidRPr="00876BB1">
              <w:rPr>
                <w:rStyle w:val="PEStyleFont6"/>
                <w:rFonts w:ascii="Tahoma" w:hAnsi="Tahoma" w:cs="Tahoma"/>
                <w:szCs w:val="16"/>
              </w:rPr>
              <w:t>Строка</w:t>
            </w:r>
          </w:p>
        </w:tc>
        <w:tc>
          <w:tcPr>
            <w:tcW w:w="592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FE0B4B">
            <w:pPr>
              <w:jc w:val="center"/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7мес.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FE0B4B">
            <w:pPr>
              <w:jc w:val="center"/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8мес.</w:t>
            </w:r>
          </w:p>
        </w:tc>
        <w:tc>
          <w:tcPr>
            <w:tcW w:w="591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FE0B4B">
            <w:pPr>
              <w:jc w:val="center"/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9мес.</w:t>
            </w:r>
          </w:p>
        </w:tc>
        <w:tc>
          <w:tcPr>
            <w:tcW w:w="657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FE0B4B">
            <w:pPr>
              <w:jc w:val="center"/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10мес.</w:t>
            </w:r>
          </w:p>
        </w:tc>
        <w:tc>
          <w:tcPr>
            <w:tcW w:w="657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FE0B4B">
            <w:pPr>
              <w:jc w:val="center"/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11мес.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FE0B4B">
            <w:pPr>
              <w:jc w:val="center"/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12мес.</w:t>
            </w:r>
          </w:p>
        </w:tc>
      </w:tr>
      <w:tr w:rsidR="00FE0B4B" w:rsidRPr="00876BB1" w:rsidTr="000123A5">
        <w:tc>
          <w:tcPr>
            <w:tcW w:w="125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92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91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91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57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57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5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17336B" w:rsidRPr="00876BB1" w:rsidTr="0017336B">
        <w:tc>
          <w:tcPr>
            <w:tcW w:w="125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rPr>
                <w:rStyle w:val="PEStyleFont8"/>
                <w:rFonts w:cs="Tahoma"/>
                <w:szCs w:val="16"/>
              </w:rPr>
            </w:pPr>
            <w:r>
              <w:rPr>
                <w:rStyle w:val="PEStyleFont8"/>
                <w:rFonts w:cs="Tahoma"/>
                <w:szCs w:val="16"/>
              </w:rPr>
              <w:t xml:space="preserve">Юрист (1 </w:t>
            </w:r>
            <w:proofErr w:type="spellStart"/>
            <w:r>
              <w:rPr>
                <w:rStyle w:val="PEStyleFont8"/>
                <w:rFonts w:cs="Tahoma"/>
                <w:szCs w:val="16"/>
              </w:rPr>
              <w:t>р.</w:t>
            </w:r>
            <w:proofErr w:type="gramStart"/>
            <w:r>
              <w:rPr>
                <w:rStyle w:val="PEStyleFont8"/>
                <w:rFonts w:cs="Tahoma"/>
                <w:szCs w:val="16"/>
              </w:rPr>
              <w:t>м</w:t>
            </w:r>
            <w:proofErr w:type="spellEnd"/>
            <w:proofErr w:type="gramEnd"/>
            <w:r>
              <w:rPr>
                <w:rStyle w:val="PEStyleFont8"/>
                <w:rFonts w:cs="Tahoma"/>
                <w:szCs w:val="16"/>
              </w:rPr>
              <w:t>.)</w:t>
            </w:r>
          </w:p>
        </w:tc>
        <w:tc>
          <w:tcPr>
            <w:tcW w:w="592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40 000</w:t>
            </w:r>
          </w:p>
        </w:tc>
        <w:tc>
          <w:tcPr>
            <w:tcW w:w="59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40 000</w:t>
            </w:r>
          </w:p>
        </w:tc>
        <w:tc>
          <w:tcPr>
            <w:tcW w:w="59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40 000</w:t>
            </w:r>
          </w:p>
        </w:tc>
        <w:tc>
          <w:tcPr>
            <w:tcW w:w="657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40 000</w:t>
            </w:r>
          </w:p>
        </w:tc>
        <w:tc>
          <w:tcPr>
            <w:tcW w:w="657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40 000</w:t>
            </w:r>
          </w:p>
        </w:tc>
        <w:tc>
          <w:tcPr>
            <w:tcW w:w="65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40 000</w:t>
            </w:r>
          </w:p>
        </w:tc>
      </w:tr>
      <w:tr w:rsidR="0017336B" w:rsidRPr="00876BB1" w:rsidTr="0017336B">
        <w:tc>
          <w:tcPr>
            <w:tcW w:w="125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rPr>
                <w:rStyle w:val="PEStyleFont8"/>
                <w:rFonts w:cs="Tahoma"/>
                <w:szCs w:val="16"/>
              </w:rPr>
            </w:pPr>
            <w:r>
              <w:rPr>
                <w:rStyle w:val="PEStyleFont8"/>
                <w:rFonts w:cs="Tahoma"/>
                <w:szCs w:val="16"/>
              </w:rPr>
              <w:t xml:space="preserve">Ассистент (1 </w:t>
            </w:r>
            <w:proofErr w:type="spellStart"/>
            <w:r>
              <w:rPr>
                <w:rStyle w:val="PEStyleFont8"/>
                <w:rFonts w:cs="Tahoma"/>
                <w:szCs w:val="16"/>
              </w:rPr>
              <w:t>р.</w:t>
            </w:r>
            <w:proofErr w:type="gramStart"/>
            <w:r>
              <w:rPr>
                <w:rStyle w:val="PEStyleFont8"/>
                <w:rFonts w:cs="Tahoma"/>
                <w:szCs w:val="16"/>
              </w:rPr>
              <w:t>м</w:t>
            </w:r>
            <w:proofErr w:type="spellEnd"/>
            <w:proofErr w:type="gramEnd"/>
            <w:r>
              <w:rPr>
                <w:rStyle w:val="PEStyleFont8"/>
                <w:rFonts w:cs="Tahoma"/>
                <w:szCs w:val="16"/>
              </w:rPr>
              <w:t>.)</w:t>
            </w:r>
          </w:p>
        </w:tc>
        <w:tc>
          <w:tcPr>
            <w:tcW w:w="592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20 000</w:t>
            </w:r>
          </w:p>
        </w:tc>
        <w:tc>
          <w:tcPr>
            <w:tcW w:w="59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20 000</w:t>
            </w:r>
          </w:p>
        </w:tc>
        <w:tc>
          <w:tcPr>
            <w:tcW w:w="59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20 000</w:t>
            </w:r>
          </w:p>
        </w:tc>
        <w:tc>
          <w:tcPr>
            <w:tcW w:w="657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20 000</w:t>
            </w:r>
          </w:p>
        </w:tc>
        <w:tc>
          <w:tcPr>
            <w:tcW w:w="657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20 000</w:t>
            </w:r>
          </w:p>
        </w:tc>
        <w:tc>
          <w:tcPr>
            <w:tcW w:w="65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20 000</w:t>
            </w:r>
          </w:p>
        </w:tc>
      </w:tr>
      <w:tr w:rsidR="0017336B" w:rsidRPr="00876BB1" w:rsidTr="0017336B">
        <w:tc>
          <w:tcPr>
            <w:tcW w:w="125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Секретар</w:t>
            </w:r>
            <w:r>
              <w:rPr>
                <w:rStyle w:val="PEStyleFont8"/>
                <w:rFonts w:cs="Tahoma"/>
                <w:szCs w:val="16"/>
              </w:rPr>
              <w:t xml:space="preserve">ь (1 </w:t>
            </w:r>
            <w:proofErr w:type="spellStart"/>
            <w:r>
              <w:rPr>
                <w:rStyle w:val="PEStyleFont8"/>
                <w:rFonts w:cs="Tahoma"/>
                <w:szCs w:val="16"/>
              </w:rPr>
              <w:t>р.</w:t>
            </w:r>
            <w:proofErr w:type="gramStart"/>
            <w:r>
              <w:rPr>
                <w:rStyle w:val="PEStyleFont8"/>
                <w:rFonts w:cs="Tahoma"/>
                <w:szCs w:val="16"/>
              </w:rPr>
              <w:t>м</w:t>
            </w:r>
            <w:proofErr w:type="spellEnd"/>
            <w:proofErr w:type="gramEnd"/>
            <w:r>
              <w:rPr>
                <w:rStyle w:val="PEStyleFont8"/>
                <w:rFonts w:cs="Tahoma"/>
                <w:szCs w:val="16"/>
              </w:rPr>
              <w:t>.)</w:t>
            </w:r>
          </w:p>
        </w:tc>
        <w:tc>
          <w:tcPr>
            <w:tcW w:w="592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15 000</w:t>
            </w:r>
          </w:p>
        </w:tc>
        <w:tc>
          <w:tcPr>
            <w:tcW w:w="59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15 000</w:t>
            </w:r>
          </w:p>
        </w:tc>
        <w:tc>
          <w:tcPr>
            <w:tcW w:w="59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15 000</w:t>
            </w:r>
          </w:p>
        </w:tc>
        <w:tc>
          <w:tcPr>
            <w:tcW w:w="657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15 000</w:t>
            </w:r>
          </w:p>
        </w:tc>
        <w:tc>
          <w:tcPr>
            <w:tcW w:w="657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15 000</w:t>
            </w:r>
          </w:p>
        </w:tc>
        <w:tc>
          <w:tcPr>
            <w:tcW w:w="65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15 000</w:t>
            </w:r>
          </w:p>
        </w:tc>
      </w:tr>
      <w:tr w:rsidR="0017336B" w:rsidRPr="00876BB1" w:rsidTr="0017336B">
        <w:tc>
          <w:tcPr>
            <w:tcW w:w="125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Менеджер по поиску клиентов</w:t>
            </w:r>
          </w:p>
        </w:tc>
        <w:tc>
          <w:tcPr>
            <w:tcW w:w="592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20 000</w:t>
            </w:r>
          </w:p>
        </w:tc>
        <w:tc>
          <w:tcPr>
            <w:tcW w:w="59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20 000</w:t>
            </w:r>
          </w:p>
        </w:tc>
        <w:tc>
          <w:tcPr>
            <w:tcW w:w="59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20 000</w:t>
            </w:r>
          </w:p>
        </w:tc>
        <w:tc>
          <w:tcPr>
            <w:tcW w:w="657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20 000</w:t>
            </w:r>
          </w:p>
        </w:tc>
        <w:tc>
          <w:tcPr>
            <w:tcW w:w="657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20 000</w:t>
            </w:r>
          </w:p>
        </w:tc>
        <w:tc>
          <w:tcPr>
            <w:tcW w:w="656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20 000</w:t>
            </w:r>
          </w:p>
        </w:tc>
      </w:tr>
      <w:tr w:rsidR="0017336B" w:rsidRPr="00876BB1" w:rsidTr="0017336B">
        <w:tc>
          <w:tcPr>
            <w:tcW w:w="125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ИТОГО</w:t>
            </w:r>
          </w:p>
        </w:tc>
        <w:tc>
          <w:tcPr>
            <w:tcW w:w="59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95 000</w:t>
            </w:r>
          </w:p>
        </w:tc>
        <w:tc>
          <w:tcPr>
            <w:tcW w:w="59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95 000</w:t>
            </w:r>
          </w:p>
        </w:tc>
        <w:tc>
          <w:tcPr>
            <w:tcW w:w="59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95 000</w:t>
            </w:r>
          </w:p>
        </w:tc>
        <w:tc>
          <w:tcPr>
            <w:tcW w:w="65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95 000</w:t>
            </w:r>
          </w:p>
        </w:tc>
        <w:tc>
          <w:tcPr>
            <w:tcW w:w="65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95 000</w:t>
            </w:r>
          </w:p>
        </w:tc>
        <w:tc>
          <w:tcPr>
            <w:tcW w:w="65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95 000</w:t>
            </w:r>
          </w:p>
        </w:tc>
      </w:tr>
    </w:tbl>
    <w:p w:rsidR="00FE0B4B" w:rsidRDefault="00FE0B4B" w:rsidP="00AD7225">
      <w:pPr>
        <w:rPr>
          <w:rFonts w:ascii="Tahoma" w:hAnsi="Tahoma"/>
          <w:b/>
        </w:rPr>
      </w:pPr>
    </w:p>
    <w:p w:rsidR="0017336B" w:rsidRDefault="0017336B" w:rsidP="00AD7225">
      <w:pPr>
        <w:rPr>
          <w:rFonts w:ascii="Tahoma" w:hAnsi="Tahoma"/>
          <w:b/>
        </w:rPr>
      </w:pPr>
    </w:p>
    <w:p w:rsidR="0017336B" w:rsidRDefault="0017336B" w:rsidP="00AD7225">
      <w:pPr>
        <w:rPr>
          <w:rFonts w:ascii="Tahoma" w:hAnsi="Tahoma"/>
          <w:b/>
        </w:rPr>
      </w:pPr>
    </w:p>
    <w:p w:rsidR="0017336B" w:rsidRDefault="0017336B" w:rsidP="00AD7225">
      <w:pPr>
        <w:rPr>
          <w:rFonts w:ascii="Tahoma" w:hAnsi="Tahoma"/>
          <w:b/>
        </w:rPr>
      </w:pPr>
    </w:p>
    <w:p w:rsidR="0017336B" w:rsidRDefault="0017336B" w:rsidP="00AD7225">
      <w:pPr>
        <w:rPr>
          <w:rFonts w:ascii="Tahoma" w:hAnsi="Tahoma"/>
          <w:b/>
        </w:rPr>
      </w:pPr>
    </w:p>
    <w:p w:rsidR="0017336B" w:rsidRDefault="0017336B" w:rsidP="00AD7225">
      <w:pPr>
        <w:rPr>
          <w:rFonts w:ascii="Tahoma" w:hAnsi="Tahoma"/>
          <w:b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318"/>
        <w:gridCol w:w="1582"/>
        <w:gridCol w:w="1582"/>
        <w:gridCol w:w="1582"/>
        <w:gridCol w:w="1582"/>
        <w:gridCol w:w="1354"/>
      </w:tblGrid>
      <w:tr w:rsidR="00FE0B4B" w:rsidRPr="00876BB1" w:rsidTr="000123A5">
        <w:tc>
          <w:tcPr>
            <w:tcW w:w="1159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791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791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791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791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77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FE0B4B" w:rsidRPr="00876BB1" w:rsidTr="000123A5">
        <w:tc>
          <w:tcPr>
            <w:tcW w:w="1159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  <w:r w:rsidRPr="00876BB1">
              <w:rPr>
                <w:rStyle w:val="PEStyleFont6"/>
                <w:rFonts w:ascii="Tahoma" w:hAnsi="Tahoma" w:cs="Tahoma"/>
                <w:szCs w:val="16"/>
              </w:rPr>
              <w:t>Строка</w:t>
            </w:r>
          </w:p>
        </w:tc>
        <w:tc>
          <w:tcPr>
            <w:tcW w:w="791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1кв. 2года.</w:t>
            </w:r>
          </w:p>
        </w:tc>
        <w:tc>
          <w:tcPr>
            <w:tcW w:w="791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2кв. 2года.</w:t>
            </w:r>
          </w:p>
        </w:tc>
        <w:tc>
          <w:tcPr>
            <w:tcW w:w="791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3кв. 2года.</w:t>
            </w:r>
          </w:p>
        </w:tc>
        <w:tc>
          <w:tcPr>
            <w:tcW w:w="791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4кв. 2года.</w:t>
            </w:r>
          </w:p>
        </w:tc>
        <w:tc>
          <w:tcPr>
            <w:tcW w:w="677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3 год</w:t>
            </w:r>
          </w:p>
        </w:tc>
      </w:tr>
      <w:tr w:rsidR="00FE0B4B" w:rsidRPr="00876BB1" w:rsidTr="000123A5">
        <w:tc>
          <w:tcPr>
            <w:tcW w:w="1159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791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791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791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791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77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876BB1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17336B" w:rsidRPr="00876BB1" w:rsidTr="00FE0B4B">
        <w:tc>
          <w:tcPr>
            <w:tcW w:w="1159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Юристы</w:t>
            </w:r>
            <w:r>
              <w:rPr>
                <w:rStyle w:val="PEStyleFont8"/>
                <w:rFonts w:cs="Tahoma"/>
                <w:szCs w:val="16"/>
              </w:rPr>
              <w:t xml:space="preserve"> (2 </w:t>
            </w:r>
            <w:proofErr w:type="spellStart"/>
            <w:r>
              <w:rPr>
                <w:rStyle w:val="PEStyleFont8"/>
                <w:rFonts w:cs="Tahoma"/>
                <w:szCs w:val="16"/>
              </w:rPr>
              <w:t>р.</w:t>
            </w:r>
            <w:proofErr w:type="gramStart"/>
            <w:r>
              <w:rPr>
                <w:rStyle w:val="PEStyleFont8"/>
                <w:rFonts w:cs="Tahoma"/>
                <w:szCs w:val="16"/>
              </w:rPr>
              <w:t>м</w:t>
            </w:r>
            <w:proofErr w:type="spellEnd"/>
            <w:proofErr w:type="gramEnd"/>
            <w:r>
              <w:rPr>
                <w:rStyle w:val="PEStyleFont8"/>
                <w:rFonts w:cs="Tahoma"/>
                <w:szCs w:val="16"/>
              </w:rPr>
              <w:t>.)</w:t>
            </w:r>
          </w:p>
        </w:tc>
        <w:tc>
          <w:tcPr>
            <w:tcW w:w="79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240 000</w:t>
            </w:r>
          </w:p>
        </w:tc>
        <w:tc>
          <w:tcPr>
            <w:tcW w:w="79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240 000</w:t>
            </w:r>
          </w:p>
        </w:tc>
        <w:tc>
          <w:tcPr>
            <w:tcW w:w="79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240 000</w:t>
            </w:r>
          </w:p>
        </w:tc>
        <w:tc>
          <w:tcPr>
            <w:tcW w:w="79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240 000</w:t>
            </w:r>
          </w:p>
        </w:tc>
        <w:tc>
          <w:tcPr>
            <w:tcW w:w="677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960 000</w:t>
            </w:r>
          </w:p>
        </w:tc>
      </w:tr>
      <w:tr w:rsidR="0017336B" w:rsidRPr="00876BB1" w:rsidTr="00FE0B4B">
        <w:tc>
          <w:tcPr>
            <w:tcW w:w="1159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Ассистенты</w:t>
            </w:r>
            <w:r>
              <w:rPr>
                <w:rStyle w:val="PEStyleFont8"/>
                <w:rFonts w:cs="Tahoma"/>
                <w:szCs w:val="16"/>
              </w:rPr>
              <w:t xml:space="preserve"> (2 </w:t>
            </w:r>
            <w:proofErr w:type="spellStart"/>
            <w:r>
              <w:rPr>
                <w:rStyle w:val="PEStyleFont8"/>
                <w:rFonts w:cs="Tahoma"/>
                <w:szCs w:val="16"/>
              </w:rPr>
              <w:t>р.</w:t>
            </w:r>
            <w:proofErr w:type="gramStart"/>
            <w:r>
              <w:rPr>
                <w:rStyle w:val="PEStyleFont8"/>
                <w:rFonts w:cs="Tahoma"/>
                <w:szCs w:val="16"/>
              </w:rPr>
              <w:t>м</w:t>
            </w:r>
            <w:proofErr w:type="spellEnd"/>
            <w:proofErr w:type="gramEnd"/>
            <w:r>
              <w:rPr>
                <w:rStyle w:val="PEStyleFont8"/>
                <w:rFonts w:cs="Tahoma"/>
                <w:szCs w:val="16"/>
              </w:rPr>
              <w:t>.)</w:t>
            </w:r>
          </w:p>
        </w:tc>
        <w:tc>
          <w:tcPr>
            <w:tcW w:w="79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120 000</w:t>
            </w:r>
          </w:p>
        </w:tc>
        <w:tc>
          <w:tcPr>
            <w:tcW w:w="79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120 000</w:t>
            </w:r>
          </w:p>
        </w:tc>
        <w:tc>
          <w:tcPr>
            <w:tcW w:w="79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120 000</w:t>
            </w:r>
          </w:p>
        </w:tc>
        <w:tc>
          <w:tcPr>
            <w:tcW w:w="79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120 000</w:t>
            </w:r>
          </w:p>
        </w:tc>
        <w:tc>
          <w:tcPr>
            <w:tcW w:w="677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480 000</w:t>
            </w:r>
          </w:p>
        </w:tc>
      </w:tr>
      <w:tr w:rsidR="0017336B" w:rsidRPr="00876BB1" w:rsidTr="00FE0B4B">
        <w:tc>
          <w:tcPr>
            <w:tcW w:w="1159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Секретари</w:t>
            </w:r>
            <w:r>
              <w:rPr>
                <w:rStyle w:val="PEStyleFont8"/>
                <w:rFonts w:cs="Tahoma"/>
                <w:szCs w:val="16"/>
              </w:rPr>
              <w:t xml:space="preserve"> (2 </w:t>
            </w:r>
            <w:proofErr w:type="spellStart"/>
            <w:r>
              <w:rPr>
                <w:rStyle w:val="PEStyleFont8"/>
                <w:rFonts w:cs="Tahoma"/>
                <w:szCs w:val="16"/>
              </w:rPr>
              <w:t>р.</w:t>
            </w:r>
            <w:proofErr w:type="gramStart"/>
            <w:r>
              <w:rPr>
                <w:rStyle w:val="PEStyleFont8"/>
                <w:rFonts w:cs="Tahoma"/>
                <w:szCs w:val="16"/>
              </w:rPr>
              <w:t>м</w:t>
            </w:r>
            <w:proofErr w:type="spellEnd"/>
            <w:proofErr w:type="gramEnd"/>
            <w:r>
              <w:rPr>
                <w:rStyle w:val="PEStyleFont8"/>
                <w:rFonts w:cs="Tahoma"/>
                <w:szCs w:val="16"/>
              </w:rPr>
              <w:t>.)</w:t>
            </w:r>
          </w:p>
        </w:tc>
        <w:tc>
          <w:tcPr>
            <w:tcW w:w="79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90 000</w:t>
            </w:r>
          </w:p>
        </w:tc>
        <w:tc>
          <w:tcPr>
            <w:tcW w:w="79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90 000</w:t>
            </w:r>
          </w:p>
        </w:tc>
        <w:tc>
          <w:tcPr>
            <w:tcW w:w="79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90 000</w:t>
            </w:r>
          </w:p>
        </w:tc>
        <w:tc>
          <w:tcPr>
            <w:tcW w:w="79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90 000</w:t>
            </w:r>
          </w:p>
        </w:tc>
        <w:tc>
          <w:tcPr>
            <w:tcW w:w="677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360 000</w:t>
            </w:r>
          </w:p>
        </w:tc>
      </w:tr>
      <w:tr w:rsidR="0017336B" w:rsidRPr="00876BB1" w:rsidTr="00FE0B4B">
        <w:tc>
          <w:tcPr>
            <w:tcW w:w="1159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Менеджер по поиску клиентов</w:t>
            </w:r>
          </w:p>
        </w:tc>
        <w:tc>
          <w:tcPr>
            <w:tcW w:w="79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60 000</w:t>
            </w:r>
          </w:p>
        </w:tc>
        <w:tc>
          <w:tcPr>
            <w:tcW w:w="79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60 000</w:t>
            </w:r>
          </w:p>
        </w:tc>
        <w:tc>
          <w:tcPr>
            <w:tcW w:w="79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60 000</w:t>
            </w:r>
          </w:p>
        </w:tc>
        <w:tc>
          <w:tcPr>
            <w:tcW w:w="791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60 000</w:t>
            </w:r>
          </w:p>
        </w:tc>
        <w:tc>
          <w:tcPr>
            <w:tcW w:w="677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8"/>
                <w:rFonts w:cs="Tahoma"/>
                <w:szCs w:val="16"/>
              </w:rPr>
            </w:pPr>
            <w:r w:rsidRPr="00205671">
              <w:rPr>
                <w:rStyle w:val="PEStyleFont8"/>
                <w:rFonts w:cs="Tahoma"/>
                <w:szCs w:val="16"/>
              </w:rPr>
              <w:t>240 000</w:t>
            </w:r>
          </w:p>
        </w:tc>
      </w:tr>
      <w:tr w:rsidR="0017336B" w:rsidRPr="00876BB1" w:rsidTr="00FE0B4B">
        <w:tc>
          <w:tcPr>
            <w:tcW w:w="115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ИТОГО</w:t>
            </w:r>
          </w:p>
        </w:tc>
        <w:tc>
          <w:tcPr>
            <w:tcW w:w="79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510 000</w:t>
            </w:r>
          </w:p>
        </w:tc>
        <w:tc>
          <w:tcPr>
            <w:tcW w:w="79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510 000</w:t>
            </w:r>
          </w:p>
        </w:tc>
        <w:tc>
          <w:tcPr>
            <w:tcW w:w="79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510 000</w:t>
            </w:r>
          </w:p>
        </w:tc>
        <w:tc>
          <w:tcPr>
            <w:tcW w:w="79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510 000</w:t>
            </w:r>
          </w:p>
        </w:tc>
        <w:tc>
          <w:tcPr>
            <w:tcW w:w="67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205671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205671">
              <w:rPr>
                <w:rStyle w:val="PEStyleFont7"/>
                <w:rFonts w:ascii="Tahoma" w:hAnsi="Tahoma" w:cs="Tahoma"/>
                <w:szCs w:val="16"/>
              </w:rPr>
              <w:t>2 040 000</w:t>
            </w:r>
          </w:p>
        </w:tc>
      </w:tr>
    </w:tbl>
    <w:p w:rsidR="00FE0B4B" w:rsidRDefault="00FE0B4B" w:rsidP="00AD7225">
      <w:pPr>
        <w:rPr>
          <w:rFonts w:ascii="Tahoma" w:hAnsi="Tahoma"/>
          <w:b/>
        </w:rPr>
      </w:pPr>
    </w:p>
    <w:p w:rsidR="00AD7225" w:rsidRPr="00217D5F" w:rsidRDefault="00AD7225" w:rsidP="0017336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17D5F">
        <w:rPr>
          <w:rFonts w:ascii="Tahoma" w:hAnsi="Tahoma" w:cs="Tahoma"/>
          <w:sz w:val="22"/>
          <w:szCs w:val="22"/>
        </w:rPr>
        <w:t>Данные о величине общих издержек</w:t>
      </w:r>
      <w:r w:rsidR="007926AB" w:rsidRPr="00217D5F">
        <w:rPr>
          <w:rFonts w:ascii="Tahoma" w:hAnsi="Tahoma" w:cs="Tahoma"/>
          <w:sz w:val="22"/>
          <w:szCs w:val="22"/>
        </w:rPr>
        <w:t xml:space="preserve"> сформированы на основе анализа издержек по анал</w:t>
      </w:r>
      <w:r w:rsidR="00FE0B4B">
        <w:rPr>
          <w:rFonts w:ascii="Tahoma" w:hAnsi="Tahoma" w:cs="Tahoma"/>
          <w:sz w:val="22"/>
          <w:szCs w:val="22"/>
        </w:rPr>
        <w:t xml:space="preserve">огичным </w:t>
      </w:r>
      <w:r w:rsidR="0017336B">
        <w:rPr>
          <w:rFonts w:ascii="Tahoma" w:hAnsi="Tahoma" w:cs="Tahoma"/>
          <w:sz w:val="22"/>
          <w:szCs w:val="22"/>
        </w:rPr>
        <w:t xml:space="preserve"> организациям,  стоимость арендной платы (20</w:t>
      </w:r>
      <w:r w:rsidR="00725A8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25A8C">
        <w:rPr>
          <w:rFonts w:ascii="Tahoma" w:hAnsi="Tahoma" w:cs="Tahoma"/>
          <w:sz w:val="22"/>
          <w:szCs w:val="22"/>
        </w:rPr>
        <w:t>кв.м</w:t>
      </w:r>
      <w:proofErr w:type="spellEnd"/>
      <w:r w:rsidR="00725A8C">
        <w:rPr>
          <w:rFonts w:ascii="Tahoma" w:hAnsi="Tahoma" w:cs="Tahoma"/>
          <w:sz w:val="22"/>
          <w:szCs w:val="22"/>
        </w:rPr>
        <w:t xml:space="preserve">.) определена исходя из средней ставки 1 000 </w:t>
      </w:r>
      <w:proofErr w:type="spellStart"/>
      <w:r w:rsidR="00725A8C">
        <w:rPr>
          <w:rFonts w:ascii="Tahoma" w:hAnsi="Tahoma" w:cs="Tahoma"/>
          <w:sz w:val="22"/>
          <w:szCs w:val="22"/>
        </w:rPr>
        <w:t>руб</w:t>
      </w:r>
      <w:proofErr w:type="spellEnd"/>
      <w:r w:rsidR="00725A8C">
        <w:rPr>
          <w:rFonts w:ascii="Tahoma" w:hAnsi="Tahoma" w:cs="Tahoma"/>
          <w:sz w:val="22"/>
          <w:szCs w:val="22"/>
        </w:rPr>
        <w:t>/</w:t>
      </w:r>
      <w:proofErr w:type="spellStart"/>
      <w:r w:rsidR="00725A8C">
        <w:rPr>
          <w:rFonts w:ascii="Tahoma" w:hAnsi="Tahoma" w:cs="Tahoma"/>
          <w:sz w:val="22"/>
          <w:szCs w:val="22"/>
        </w:rPr>
        <w:t>кв.м</w:t>
      </w:r>
      <w:proofErr w:type="spellEnd"/>
      <w:r w:rsidR="00725A8C">
        <w:rPr>
          <w:rFonts w:ascii="Tahoma" w:hAnsi="Tahoma" w:cs="Tahoma"/>
          <w:sz w:val="22"/>
          <w:szCs w:val="22"/>
        </w:rPr>
        <w:t xml:space="preserve">. </w:t>
      </w:r>
      <w:r w:rsidR="007926AB" w:rsidRPr="00217D5F">
        <w:rPr>
          <w:rFonts w:ascii="Tahoma" w:hAnsi="Tahoma" w:cs="Tahoma"/>
          <w:sz w:val="22"/>
          <w:szCs w:val="22"/>
        </w:rPr>
        <w:t xml:space="preserve"> и  представлены в таблице</w:t>
      </w:r>
      <w:r w:rsidRPr="00217D5F">
        <w:rPr>
          <w:rFonts w:ascii="Tahoma" w:hAnsi="Tahoma" w:cs="Tahoma"/>
          <w:sz w:val="22"/>
          <w:szCs w:val="22"/>
        </w:rPr>
        <w:t>:</w:t>
      </w:r>
    </w:p>
    <w:p w:rsidR="00AD7225" w:rsidRPr="00217D5F" w:rsidRDefault="00AD7225" w:rsidP="00AD7225">
      <w:pPr>
        <w:pStyle w:val="PEStylePara3"/>
        <w:rPr>
          <w:rStyle w:val="PEStyleFont5"/>
          <w:rFonts w:ascii="Tahoma" w:hAnsi="Tahoma" w:cs="Tahoma"/>
          <w:sz w:val="22"/>
          <w:szCs w:val="22"/>
        </w:rPr>
      </w:pPr>
    </w:p>
    <w:p w:rsidR="00AD7225" w:rsidRPr="00217D5F" w:rsidRDefault="00AD7225" w:rsidP="00AD7225">
      <w:pPr>
        <w:pStyle w:val="PEStylePara3"/>
        <w:rPr>
          <w:rStyle w:val="PEStyleFont5"/>
          <w:rFonts w:ascii="Tahoma" w:hAnsi="Tahoma" w:cs="Tahoma"/>
          <w:sz w:val="22"/>
          <w:szCs w:val="22"/>
        </w:rPr>
      </w:pPr>
      <w:r w:rsidRPr="00217D5F">
        <w:rPr>
          <w:rStyle w:val="PEStyleFont5"/>
          <w:rFonts w:ascii="Tahoma" w:hAnsi="Tahoma" w:cs="Tahoma"/>
          <w:sz w:val="22"/>
          <w:szCs w:val="22"/>
        </w:rPr>
        <w:t>Общие издержки (по списку издержек), (руб.)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90"/>
        <w:gridCol w:w="1052"/>
        <w:gridCol w:w="1052"/>
        <w:gridCol w:w="1052"/>
        <w:gridCol w:w="1052"/>
        <w:gridCol w:w="1052"/>
        <w:gridCol w:w="1050"/>
      </w:tblGrid>
      <w:tr w:rsidR="00FE0B4B" w:rsidRPr="00FE0B4B" w:rsidTr="000123A5">
        <w:tc>
          <w:tcPr>
            <w:tcW w:w="1845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2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2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2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2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2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25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FE0B4B" w:rsidRPr="00FE0B4B" w:rsidTr="000123A5">
        <w:tc>
          <w:tcPr>
            <w:tcW w:w="1845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  <w:r w:rsidRPr="00FE0B4B">
              <w:rPr>
                <w:rStyle w:val="PEStyleFont6"/>
                <w:rFonts w:ascii="Tahoma" w:hAnsi="Tahoma" w:cs="Tahoma"/>
                <w:szCs w:val="16"/>
              </w:rPr>
              <w:t>Строка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1мес.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2мес.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3мес.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4мес.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5мес.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6мес.</w:t>
            </w:r>
          </w:p>
        </w:tc>
      </w:tr>
      <w:tr w:rsidR="00FE0B4B" w:rsidRPr="00FE0B4B" w:rsidTr="000123A5">
        <w:tc>
          <w:tcPr>
            <w:tcW w:w="1845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2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2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2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2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2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25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17336B" w:rsidRPr="00FE0B4B" w:rsidTr="00FE0B4B">
        <w:tc>
          <w:tcPr>
            <w:tcW w:w="1845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Аренда помещения</w:t>
            </w:r>
          </w:p>
        </w:tc>
        <w:tc>
          <w:tcPr>
            <w:tcW w:w="526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20 000</w:t>
            </w:r>
          </w:p>
        </w:tc>
        <w:tc>
          <w:tcPr>
            <w:tcW w:w="526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20 000</w:t>
            </w:r>
          </w:p>
        </w:tc>
        <w:tc>
          <w:tcPr>
            <w:tcW w:w="526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20 000</w:t>
            </w:r>
          </w:p>
        </w:tc>
        <w:tc>
          <w:tcPr>
            <w:tcW w:w="526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20 000</w:t>
            </w:r>
          </w:p>
        </w:tc>
        <w:tc>
          <w:tcPr>
            <w:tcW w:w="526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20 000</w:t>
            </w:r>
          </w:p>
        </w:tc>
        <w:tc>
          <w:tcPr>
            <w:tcW w:w="525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20 000</w:t>
            </w:r>
          </w:p>
        </w:tc>
      </w:tr>
      <w:tr w:rsidR="0017336B" w:rsidRPr="00FE0B4B" w:rsidTr="00FE0B4B">
        <w:tc>
          <w:tcPr>
            <w:tcW w:w="1845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Расходы на содержание офиса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2 500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2 500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2 500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2 500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2 500</w:t>
            </w:r>
          </w:p>
        </w:tc>
        <w:tc>
          <w:tcPr>
            <w:tcW w:w="52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2 500</w:t>
            </w:r>
          </w:p>
        </w:tc>
      </w:tr>
      <w:tr w:rsidR="0017336B" w:rsidRPr="00FE0B4B" w:rsidTr="00FE0B4B">
        <w:tc>
          <w:tcPr>
            <w:tcW w:w="1845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Реклама и раздаточные материалы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52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</w:tr>
      <w:tr w:rsidR="0017336B" w:rsidRPr="00FE0B4B" w:rsidTr="00FE0B4B">
        <w:tc>
          <w:tcPr>
            <w:tcW w:w="1845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Расходные материалы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4 000</w:t>
            </w:r>
          </w:p>
        </w:tc>
        <w:tc>
          <w:tcPr>
            <w:tcW w:w="52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4 000</w:t>
            </w:r>
          </w:p>
        </w:tc>
      </w:tr>
      <w:tr w:rsidR="0017336B" w:rsidRPr="00FE0B4B" w:rsidTr="00FE0B4B">
        <w:tc>
          <w:tcPr>
            <w:tcW w:w="1845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Канцелярские расходы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2 000</w:t>
            </w:r>
          </w:p>
        </w:tc>
        <w:tc>
          <w:tcPr>
            <w:tcW w:w="52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2 000</w:t>
            </w:r>
          </w:p>
        </w:tc>
      </w:tr>
      <w:tr w:rsidR="0017336B" w:rsidRPr="00FE0B4B" w:rsidTr="00FE0B4B">
        <w:tc>
          <w:tcPr>
            <w:tcW w:w="1845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Обслуживание СПС Гарант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13 000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13 000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13 000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13 000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13 000</w:t>
            </w:r>
          </w:p>
        </w:tc>
        <w:tc>
          <w:tcPr>
            <w:tcW w:w="52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13 000</w:t>
            </w:r>
          </w:p>
        </w:tc>
      </w:tr>
      <w:tr w:rsidR="0017336B" w:rsidRPr="00FE0B4B" w:rsidTr="00FE0B4B">
        <w:tc>
          <w:tcPr>
            <w:tcW w:w="184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ИТОГО</w:t>
            </w:r>
          </w:p>
        </w:tc>
        <w:tc>
          <w:tcPr>
            <w:tcW w:w="52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54 500</w:t>
            </w:r>
          </w:p>
        </w:tc>
        <w:tc>
          <w:tcPr>
            <w:tcW w:w="52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54 500</w:t>
            </w:r>
          </w:p>
        </w:tc>
        <w:tc>
          <w:tcPr>
            <w:tcW w:w="52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54 500</w:t>
            </w:r>
          </w:p>
        </w:tc>
        <w:tc>
          <w:tcPr>
            <w:tcW w:w="52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56 500</w:t>
            </w:r>
          </w:p>
        </w:tc>
        <w:tc>
          <w:tcPr>
            <w:tcW w:w="52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56 500</w:t>
            </w:r>
          </w:p>
        </w:tc>
        <w:tc>
          <w:tcPr>
            <w:tcW w:w="52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56 500</w:t>
            </w:r>
          </w:p>
        </w:tc>
      </w:tr>
    </w:tbl>
    <w:p w:rsidR="00AD7225" w:rsidRDefault="00AD7225" w:rsidP="00AD7225"/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90"/>
        <w:gridCol w:w="1052"/>
        <w:gridCol w:w="1052"/>
        <w:gridCol w:w="1052"/>
        <w:gridCol w:w="1052"/>
        <w:gridCol w:w="1052"/>
        <w:gridCol w:w="1050"/>
      </w:tblGrid>
      <w:tr w:rsidR="00FE0B4B" w:rsidRPr="00876BB1" w:rsidTr="000123A5">
        <w:tc>
          <w:tcPr>
            <w:tcW w:w="1845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2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2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2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2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2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25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FE0B4B" w:rsidRPr="00876BB1" w:rsidTr="000123A5">
        <w:tc>
          <w:tcPr>
            <w:tcW w:w="1845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  <w:r w:rsidRPr="00FE0B4B">
              <w:rPr>
                <w:rStyle w:val="PEStyleFont6"/>
                <w:rFonts w:ascii="Tahoma" w:hAnsi="Tahoma" w:cs="Tahoma"/>
                <w:szCs w:val="16"/>
              </w:rPr>
              <w:t>Строка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FE0B4B">
            <w:pPr>
              <w:jc w:val="center"/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7мес.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FE0B4B">
            <w:pPr>
              <w:jc w:val="center"/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8мес.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FE0B4B">
            <w:pPr>
              <w:jc w:val="center"/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9мес.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FE0B4B">
            <w:pPr>
              <w:jc w:val="center"/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10мес.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FE0B4B">
            <w:pPr>
              <w:jc w:val="center"/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11мес.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FE0B4B">
            <w:pPr>
              <w:jc w:val="center"/>
              <w:rPr>
                <w:rFonts w:ascii="Tahom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12мес.</w:t>
            </w:r>
          </w:p>
        </w:tc>
      </w:tr>
      <w:tr w:rsidR="00FE0B4B" w:rsidRPr="00876BB1" w:rsidTr="000123A5">
        <w:tc>
          <w:tcPr>
            <w:tcW w:w="1845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2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2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2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2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2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25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17336B" w:rsidRPr="00876BB1" w:rsidTr="00FE0B4B">
        <w:tc>
          <w:tcPr>
            <w:tcW w:w="1845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Аренда помещения</w:t>
            </w:r>
          </w:p>
        </w:tc>
        <w:tc>
          <w:tcPr>
            <w:tcW w:w="526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20 000</w:t>
            </w:r>
          </w:p>
        </w:tc>
        <w:tc>
          <w:tcPr>
            <w:tcW w:w="526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20 000</w:t>
            </w:r>
          </w:p>
        </w:tc>
        <w:tc>
          <w:tcPr>
            <w:tcW w:w="526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20 000</w:t>
            </w:r>
          </w:p>
        </w:tc>
        <w:tc>
          <w:tcPr>
            <w:tcW w:w="526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20 000</w:t>
            </w:r>
          </w:p>
        </w:tc>
        <w:tc>
          <w:tcPr>
            <w:tcW w:w="526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20 000</w:t>
            </w:r>
          </w:p>
        </w:tc>
        <w:tc>
          <w:tcPr>
            <w:tcW w:w="525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20 000</w:t>
            </w:r>
          </w:p>
        </w:tc>
      </w:tr>
      <w:tr w:rsidR="0017336B" w:rsidRPr="00876BB1" w:rsidTr="00FE0B4B">
        <w:tc>
          <w:tcPr>
            <w:tcW w:w="1845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Расходы на содержание офиса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2 500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2 500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2 500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2 500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2 500</w:t>
            </w:r>
          </w:p>
        </w:tc>
        <w:tc>
          <w:tcPr>
            <w:tcW w:w="52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2 500</w:t>
            </w:r>
          </w:p>
        </w:tc>
      </w:tr>
      <w:tr w:rsidR="0017336B" w:rsidRPr="00876BB1" w:rsidTr="00FE0B4B">
        <w:tc>
          <w:tcPr>
            <w:tcW w:w="1845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Реклама и раздаточные материалы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52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</w:tr>
      <w:tr w:rsidR="0017336B" w:rsidRPr="00876BB1" w:rsidTr="00FE0B4B">
        <w:tc>
          <w:tcPr>
            <w:tcW w:w="1845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Расходные материалы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4 000</w:t>
            </w:r>
          </w:p>
        </w:tc>
        <w:tc>
          <w:tcPr>
            <w:tcW w:w="52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4 000</w:t>
            </w:r>
          </w:p>
        </w:tc>
      </w:tr>
      <w:tr w:rsidR="0017336B" w:rsidRPr="00876BB1" w:rsidTr="00FE0B4B">
        <w:tc>
          <w:tcPr>
            <w:tcW w:w="1845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Канцелярские расходы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2 000</w:t>
            </w:r>
          </w:p>
        </w:tc>
        <w:tc>
          <w:tcPr>
            <w:tcW w:w="52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2 000</w:t>
            </w:r>
          </w:p>
        </w:tc>
      </w:tr>
      <w:tr w:rsidR="0017336B" w:rsidRPr="00876BB1" w:rsidTr="00FE0B4B">
        <w:tc>
          <w:tcPr>
            <w:tcW w:w="1845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Обслуживание СПС Гарант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13 000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13 000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13 000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13 000</w:t>
            </w:r>
          </w:p>
        </w:tc>
        <w:tc>
          <w:tcPr>
            <w:tcW w:w="52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13 000</w:t>
            </w:r>
          </w:p>
        </w:tc>
        <w:tc>
          <w:tcPr>
            <w:tcW w:w="52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13 000</w:t>
            </w:r>
          </w:p>
        </w:tc>
      </w:tr>
      <w:tr w:rsidR="0017336B" w:rsidRPr="00876BB1" w:rsidTr="00FE0B4B">
        <w:tc>
          <w:tcPr>
            <w:tcW w:w="184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ИТОГО</w:t>
            </w:r>
          </w:p>
        </w:tc>
        <w:tc>
          <w:tcPr>
            <w:tcW w:w="52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56 500</w:t>
            </w:r>
          </w:p>
        </w:tc>
        <w:tc>
          <w:tcPr>
            <w:tcW w:w="52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56 500</w:t>
            </w:r>
          </w:p>
        </w:tc>
        <w:tc>
          <w:tcPr>
            <w:tcW w:w="52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56 500</w:t>
            </w:r>
          </w:p>
        </w:tc>
        <w:tc>
          <w:tcPr>
            <w:tcW w:w="52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56 500</w:t>
            </w:r>
          </w:p>
        </w:tc>
        <w:tc>
          <w:tcPr>
            <w:tcW w:w="52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56 500</w:t>
            </w:r>
          </w:p>
        </w:tc>
        <w:tc>
          <w:tcPr>
            <w:tcW w:w="52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56 500</w:t>
            </w:r>
          </w:p>
        </w:tc>
      </w:tr>
    </w:tbl>
    <w:p w:rsidR="00AD7225" w:rsidRDefault="00AD7225" w:rsidP="00AD7225"/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554"/>
        <w:gridCol w:w="1320"/>
        <w:gridCol w:w="1320"/>
        <w:gridCol w:w="1320"/>
        <w:gridCol w:w="1320"/>
        <w:gridCol w:w="1166"/>
      </w:tblGrid>
      <w:tr w:rsidR="00FE0B4B" w:rsidRPr="00FE0B4B" w:rsidTr="000123A5">
        <w:tc>
          <w:tcPr>
            <w:tcW w:w="1777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60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60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60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60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83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FE0B4B" w:rsidRPr="00FE0B4B" w:rsidTr="000123A5">
        <w:tc>
          <w:tcPr>
            <w:tcW w:w="1777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  <w:r w:rsidRPr="00FE0B4B">
              <w:rPr>
                <w:rStyle w:val="PEStyleFont6"/>
                <w:rFonts w:ascii="Tahoma" w:hAnsi="Tahoma" w:cs="Tahoma"/>
                <w:szCs w:val="16"/>
              </w:rPr>
              <w:t>Строка</w:t>
            </w:r>
          </w:p>
        </w:tc>
        <w:tc>
          <w:tcPr>
            <w:tcW w:w="660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1кв. 2года.</w:t>
            </w:r>
          </w:p>
        </w:tc>
        <w:tc>
          <w:tcPr>
            <w:tcW w:w="660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2кв. 2года.</w:t>
            </w:r>
          </w:p>
        </w:tc>
        <w:tc>
          <w:tcPr>
            <w:tcW w:w="660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3кв. 2года.</w:t>
            </w:r>
          </w:p>
        </w:tc>
        <w:tc>
          <w:tcPr>
            <w:tcW w:w="660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4кв. 2года.</w:t>
            </w:r>
          </w:p>
        </w:tc>
        <w:tc>
          <w:tcPr>
            <w:tcW w:w="583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FE0B4B">
              <w:rPr>
                <w:rStyle w:val="PEStyleFont6"/>
                <w:rFonts w:ascii="Tahoma" w:eastAsiaTheme="minorEastAsia" w:hAnsi="Tahoma" w:cs="Tahoma"/>
              </w:rPr>
              <w:t>3 год</w:t>
            </w:r>
          </w:p>
        </w:tc>
      </w:tr>
      <w:tr w:rsidR="00FE0B4B" w:rsidRPr="00FE0B4B" w:rsidTr="000123A5">
        <w:tc>
          <w:tcPr>
            <w:tcW w:w="1777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60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60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60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60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83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0B4B" w:rsidRPr="00FE0B4B" w:rsidRDefault="00FE0B4B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17336B" w:rsidRPr="00FE0B4B" w:rsidTr="00FE0B4B">
        <w:tc>
          <w:tcPr>
            <w:tcW w:w="1777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Аренда помещения</w:t>
            </w:r>
          </w:p>
        </w:tc>
        <w:tc>
          <w:tcPr>
            <w:tcW w:w="660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60 000</w:t>
            </w:r>
          </w:p>
        </w:tc>
        <w:tc>
          <w:tcPr>
            <w:tcW w:w="660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60 000</w:t>
            </w:r>
          </w:p>
        </w:tc>
        <w:tc>
          <w:tcPr>
            <w:tcW w:w="660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60 000</w:t>
            </w:r>
          </w:p>
        </w:tc>
        <w:tc>
          <w:tcPr>
            <w:tcW w:w="660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60 000</w:t>
            </w:r>
          </w:p>
        </w:tc>
        <w:tc>
          <w:tcPr>
            <w:tcW w:w="583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240 000</w:t>
            </w:r>
          </w:p>
        </w:tc>
      </w:tr>
      <w:tr w:rsidR="0017336B" w:rsidRPr="00FE0B4B" w:rsidTr="00FE0B4B">
        <w:tc>
          <w:tcPr>
            <w:tcW w:w="1777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Расходы на содержание офиса</w:t>
            </w:r>
          </w:p>
        </w:tc>
        <w:tc>
          <w:tcPr>
            <w:tcW w:w="66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7 500</w:t>
            </w:r>
          </w:p>
        </w:tc>
        <w:tc>
          <w:tcPr>
            <w:tcW w:w="66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7 500</w:t>
            </w:r>
          </w:p>
        </w:tc>
        <w:tc>
          <w:tcPr>
            <w:tcW w:w="66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7 500</w:t>
            </w:r>
          </w:p>
        </w:tc>
        <w:tc>
          <w:tcPr>
            <w:tcW w:w="66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7 500</w:t>
            </w: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30 000</w:t>
            </w:r>
          </w:p>
        </w:tc>
      </w:tr>
      <w:tr w:rsidR="0017336B" w:rsidRPr="00FE0B4B" w:rsidTr="00FE0B4B">
        <w:tc>
          <w:tcPr>
            <w:tcW w:w="1777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Реклама и раздаточные материалы</w:t>
            </w:r>
          </w:p>
        </w:tc>
        <w:tc>
          <w:tcPr>
            <w:tcW w:w="66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45 000</w:t>
            </w:r>
          </w:p>
        </w:tc>
        <w:tc>
          <w:tcPr>
            <w:tcW w:w="66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45 000</w:t>
            </w:r>
          </w:p>
        </w:tc>
        <w:tc>
          <w:tcPr>
            <w:tcW w:w="66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45 000</w:t>
            </w:r>
          </w:p>
        </w:tc>
        <w:tc>
          <w:tcPr>
            <w:tcW w:w="66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45 000</w:t>
            </w: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180 000</w:t>
            </w:r>
          </w:p>
        </w:tc>
      </w:tr>
      <w:tr w:rsidR="0017336B" w:rsidRPr="00FE0B4B" w:rsidTr="00FE0B4B">
        <w:tc>
          <w:tcPr>
            <w:tcW w:w="1777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Расходные материалы</w:t>
            </w:r>
          </w:p>
        </w:tc>
        <w:tc>
          <w:tcPr>
            <w:tcW w:w="66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24 000</w:t>
            </w:r>
          </w:p>
        </w:tc>
        <w:tc>
          <w:tcPr>
            <w:tcW w:w="66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24 000</w:t>
            </w:r>
          </w:p>
        </w:tc>
        <w:tc>
          <w:tcPr>
            <w:tcW w:w="66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24 000</w:t>
            </w:r>
          </w:p>
        </w:tc>
        <w:tc>
          <w:tcPr>
            <w:tcW w:w="66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24 000</w:t>
            </w: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96 000</w:t>
            </w:r>
          </w:p>
        </w:tc>
      </w:tr>
      <w:tr w:rsidR="0017336B" w:rsidRPr="00FE0B4B" w:rsidTr="00FE0B4B">
        <w:tc>
          <w:tcPr>
            <w:tcW w:w="1777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Канцелярские расходы</w:t>
            </w:r>
          </w:p>
        </w:tc>
        <w:tc>
          <w:tcPr>
            <w:tcW w:w="66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6 000</w:t>
            </w:r>
          </w:p>
        </w:tc>
        <w:tc>
          <w:tcPr>
            <w:tcW w:w="66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6 000</w:t>
            </w:r>
          </w:p>
        </w:tc>
        <w:tc>
          <w:tcPr>
            <w:tcW w:w="66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6 000</w:t>
            </w:r>
          </w:p>
        </w:tc>
        <w:tc>
          <w:tcPr>
            <w:tcW w:w="66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6 000</w:t>
            </w: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24 000</w:t>
            </w:r>
          </w:p>
        </w:tc>
      </w:tr>
      <w:tr w:rsidR="0017336B" w:rsidRPr="00FE0B4B" w:rsidTr="00FE0B4B">
        <w:tc>
          <w:tcPr>
            <w:tcW w:w="1777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Обслуживание СПС Гарант</w:t>
            </w:r>
          </w:p>
        </w:tc>
        <w:tc>
          <w:tcPr>
            <w:tcW w:w="66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39 000</w:t>
            </w:r>
          </w:p>
        </w:tc>
        <w:tc>
          <w:tcPr>
            <w:tcW w:w="66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39 000</w:t>
            </w:r>
          </w:p>
        </w:tc>
        <w:tc>
          <w:tcPr>
            <w:tcW w:w="66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39 000</w:t>
            </w:r>
          </w:p>
        </w:tc>
        <w:tc>
          <w:tcPr>
            <w:tcW w:w="66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39 000</w:t>
            </w: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156 000</w:t>
            </w:r>
          </w:p>
        </w:tc>
      </w:tr>
      <w:tr w:rsidR="0017336B" w:rsidRPr="00FE0B4B" w:rsidTr="00FE0B4B">
        <w:tc>
          <w:tcPr>
            <w:tcW w:w="177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ИТОГО</w:t>
            </w:r>
          </w:p>
        </w:tc>
        <w:tc>
          <w:tcPr>
            <w:tcW w:w="66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181 500</w:t>
            </w:r>
          </w:p>
        </w:tc>
        <w:tc>
          <w:tcPr>
            <w:tcW w:w="66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181 500</w:t>
            </w:r>
          </w:p>
        </w:tc>
        <w:tc>
          <w:tcPr>
            <w:tcW w:w="66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181 500</w:t>
            </w:r>
          </w:p>
        </w:tc>
        <w:tc>
          <w:tcPr>
            <w:tcW w:w="66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181 500</w:t>
            </w:r>
          </w:p>
        </w:tc>
        <w:tc>
          <w:tcPr>
            <w:tcW w:w="58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726 000</w:t>
            </w:r>
          </w:p>
        </w:tc>
      </w:tr>
    </w:tbl>
    <w:p w:rsidR="00AD7225" w:rsidRDefault="00AD7225" w:rsidP="00AD7225"/>
    <w:p w:rsidR="00AD7225" w:rsidRDefault="00AD7225" w:rsidP="00AD7225"/>
    <w:p w:rsidR="00AD7225" w:rsidRDefault="00AD7225" w:rsidP="00AD7225"/>
    <w:p w:rsidR="00AD7225" w:rsidRDefault="00AD7225" w:rsidP="00AD7225"/>
    <w:p w:rsidR="00AD7225" w:rsidRDefault="00AD7225" w:rsidP="00AD7225"/>
    <w:p w:rsidR="00AD7225" w:rsidRPr="00F82885" w:rsidRDefault="00AD7225" w:rsidP="00AD7225"/>
    <w:p w:rsidR="00AD7225" w:rsidRDefault="00AD7225" w:rsidP="00AD7225">
      <w:pPr>
        <w:rPr>
          <w:rFonts w:ascii="Tahoma" w:hAnsi="Tahoma"/>
          <w:b/>
        </w:rPr>
      </w:pPr>
    </w:p>
    <w:p w:rsidR="00AD7225" w:rsidRDefault="00AD7225" w:rsidP="00AD7225">
      <w:pPr>
        <w:pStyle w:val="a5"/>
        <w:tabs>
          <w:tab w:val="clear" w:pos="4153"/>
          <w:tab w:val="clear" w:pos="8306"/>
        </w:tabs>
        <w:rPr>
          <w:rFonts w:ascii="Tahoma" w:hAnsi="Tahoma"/>
          <w:sz w:val="20"/>
        </w:rPr>
      </w:pPr>
    </w:p>
    <w:p w:rsidR="00AD7225" w:rsidRDefault="00AD7225" w:rsidP="00AD7225">
      <w:pPr>
        <w:tabs>
          <w:tab w:val="left" w:pos="851"/>
        </w:tabs>
        <w:jc w:val="both"/>
        <w:rPr>
          <w:rFonts w:ascii="Tahoma" w:hAnsi="Tahoma"/>
        </w:rPr>
      </w:pPr>
    </w:p>
    <w:p w:rsidR="00AD7225" w:rsidRDefault="00AD7225" w:rsidP="00332E6E">
      <w:pPr>
        <w:spacing w:line="312" w:lineRule="auto"/>
        <w:jc w:val="both"/>
        <w:rPr>
          <w:rFonts w:ascii="Tahoma" w:hAnsi="Tahoma"/>
          <w:sz w:val="24"/>
          <w:szCs w:val="24"/>
        </w:rPr>
      </w:pPr>
    </w:p>
    <w:p w:rsidR="00AD7225" w:rsidRDefault="00AD7225" w:rsidP="00332E6E">
      <w:pPr>
        <w:spacing w:line="312" w:lineRule="auto"/>
        <w:jc w:val="both"/>
        <w:rPr>
          <w:rFonts w:ascii="Tahoma" w:hAnsi="Tahoma"/>
          <w:sz w:val="24"/>
          <w:szCs w:val="24"/>
        </w:rPr>
      </w:pPr>
    </w:p>
    <w:p w:rsidR="00E653FC" w:rsidRPr="000123A5" w:rsidRDefault="00E653FC">
      <w:pPr>
        <w:pStyle w:val="1"/>
        <w:rPr>
          <w:color w:val="984806" w:themeColor="accent6" w:themeShade="80"/>
        </w:rPr>
      </w:pPr>
      <w:bookmarkStart w:id="17" w:name="_Toc321827700"/>
      <w:bookmarkStart w:id="18" w:name="_Toc364935930"/>
      <w:bookmarkStart w:id="19" w:name="_Toc368556229"/>
      <w:r w:rsidRPr="000123A5">
        <w:rPr>
          <w:color w:val="984806" w:themeColor="accent6" w:themeShade="80"/>
        </w:rPr>
        <w:lastRenderedPageBreak/>
        <w:t>Прогноз финансового состояния предприятия и эффективности проекта</w:t>
      </w:r>
      <w:bookmarkEnd w:id="17"/>
      <w:bookmarkEnd w:id="18"/>
      <w:bookmarkEnd w:id="19"/>
    </w:p>
    <w:p w:rsidR="00404DE9" w:rsidRPr="00D6760B" w:rsidRDefault="00404DE9" w:rsidP="00332E6E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D6760B">
        <w:rPr>
          <w:rFonts w:ascii="Tahoma" w:hAnsi="Tahoma" w:cs="Tahoma"/>
          <w:sz w:val="22"/>
          <w:szCs w:val="22"/>
        </w:rPr>
        <w:t>Для расчета инвестиционной эффективности Проекта были приняты следующие базовые условия:</w:t>
      </w:r>
    </w:p>
    <w:p w:rsidR="00404DE9" w:rsidRPr="00D6760B" w:rsidRDefault="00332E6E" w:rsidP="00C174E9">
      <w:pPr>
        <w:numPr>
          <w:ilvl w:val="0"/>
          <w:numId w:val="1"/>
        </w:numPr>
        <w:spacing w:line="312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D6760B">
        <w:rPr>
          <w:rFonts w:ascii="Tahoma" w:hAnsi="Tahoma" w:cs="Tahoma"/>
          <w:sz w:val="22"/>
          <w:szCs w:val="22"/>
        </w:rPr>
        <w:t>Горизонт планирования –  3</w:t>
      </w:r>
      <w:r w:rsidR="00407D0E" w:rsidRPr="00D6760B">
        <w:rPr>
          <w:rFonts w:ascii="Tahoma" w:hAnsi="Tahoma" w:cs="Tahoma"/>
          <w:sz w:val="22"/>
          <w:szCs w:val="22"/>
        </w:rPr>
        <w:t xml:space="preserve"> года</w:t>
      </w:r>
      <w:r w:rsidR="00404DE9" w:rsidRPr="00D6760B">
        <w:rPr>
          <w:rFonts w:ascii="Tahoma" w:hAnsi="Tahoma" w:cs="Tahoma"/>
          <w:sz w:val="22"/>
          <w:szCs w:val="22"/>
        </w:rPr>
        <w:t>;</w:t>
      </w:r>
    </w:p>
    <w:p w:rsidR="00FE66EE" w:rsidRPr="00D6760B" w:rsidRDefault="00FE66EE" w:rsidP="00C174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12" w:lineRule="auto"/>
        <w:ind w:left="0" w:firstLine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6760B">
        <w:rPr>
          <w:rFonts w:ascii="Tahoma" w:hAnsi="Tahoma" w:cs="Tahoma"/>
          <w:sz w:val="22"/>
          <w:szCs w:val="22"/>
        </w:rPr>
        <w:t xml:space="preserve">Ставка дисконтирования – 15%, рассчитана по  формуле </w:t>
      </w:r>
      <w:r w:rsidRPr="00D6760B">
        <w:rPr>
          <w:rFonts w:ascii="Tahoma" w:hAnsi="Tahoma" w:cs="Tahoma"/>
          <w:sz w:val="22"/>
          <w:szCs w:val="22"/>
          <w:lang w:val="en-US"/>
        </w:rPr>
        <w:t>D</w:t>
      </w:r>
      <w:r w:rsidRPr="00D6760B">
        <w:rPr>
          <w:rFonts w:ascii="Tahoma" w:hAnsi="Tahoma" w:cs="Tahoma"/>
          <w:sz w:val="22"/>
          <w:szCs w:val="22"/>
        </w:rPr>
        <w:t xml:space="preserve"> = (1+</w:t>
      </w:r>
      <w:r w:rsidRPr="00D6760B">
        <w:rPr>
          <w:rFonts w:ascii="Tahoma" w:hAnsi="Tahoma" w:cs="Tahoma"/>
          <w:sz w:val="22"/>
          <w:szCs w:val="22"/>
          <w:lang w:val="en-US"/>
        </w:rPr>
        <w:t>d</w:t>
      </w:r>
      <w:r w:rsidRPr="00D6760B">
        <w:rPr>
          <w:rFonts w:ascii="Tahoma" w:hAnsi="Tahoma" w:cs="Tahoma"/>
          <w:sz w:val="22"/>
          <w:szCs w:val="22"/>
        </w:rPr>
        <w:t>)/(1+</w:t>
      </w:r>
      <w:r w:rsidRPr="00D6760B">
        <w:rPr>
          <w:rFonts w:ascii="Tahoma" w:hAnsi="Tahoma" w:cs="Tahoma"/>
          <w:sz w:val="22"/>
          <w:szCs w:val="22"/>
          <w:lang w:val="en-US"/>
        </w:rPr>
        <w:t>r</w:t>
      </w:r>
      <w:r w:rsidRPr="00D6760B">
        <w:rPr>
          <w:rFonts w:ascii="Tahoma" w:hAnsi="Tahoma" w:cs="Tahoma"/>
          <w:sz w:val="22"/>
          <w:szCs w:val="22"/>
        </w:rPr>
        <w:t xml:space="preserve">)  + </w:t>
      </w:r>
      <w:proofErr w:type="spellStart"/>
      <w:r w:rsidRPr="00D6760B">
        <w:rPr>
          <w:rFonts w:ascii="Tahoma" w:hAnsi="Tahoma" w:cs="Tahoma"/>
          <w:sz w:val="22"/>
          <w:szCs w:val="22"/>
          <w:lang w:val="en-US"/>
        </w:rPr>
        <w:t>Ri</w:t>
      </w:r>
      <w:proofErr w:type="spellEnd"/>
      <w:r w:rsidRPr="00D6760B">
        <w:rPr>
          <w:rFonts w:ascii="Tahoma" w:hAnsi="Tahoma" w:cs="Tahoma"/>
          <w:sz w:val="22"/>
          <w:szCs w:val="22"/>
        </w:rPr>
        <w:t xml:space="preserve">, </w:t>
      </w:r>
      <w:r w:rsidRPr="00D6760B">
        <w:rPr>
          <w:rFonts w:ascii="Tahoma" w:hAnsi="Tahoma" w:cs="Tahoma"/>
          <w:sz w:val="22"/>
          <w:szCs w:val="22"/>
          <w:lang w:val="en-US"/>
        </w:rPr>
        <w:t>d</w:t>
      </w:r>
      <w:r w:rsidRPr="00D6760B">
        <w:rPr>
          <w:rFonts w:ascii="Tahoma" w:hAnsi="Tahoma" w:cs="Tahoma"/>
          <w:sz w:val="22"/>
          <w:szCs w:val="22"/>
        </w:rPr>
        <w:t xml:space="preserve"> – ставка рефинансирования (8</w:t>
      </w:r>
      <w:r w:rsidR="00407D0E" w:rsidRPr="00D6760B">
        <w:rPr>
          <w:rFonts w:ascii="Tahoma" w:hAnsi="Tahoma" w:cs="Tahoma"/>
          <w:sz w:val="22"/>
          <w:szCs w:val="22"/>
        </w:rPr>
        <w:t>,25</w:t>
      </w:r>
      <w:r w:rsidRPr="00D6760B">
        <w:rPr>
          <w:rFonts w:ascii="Tahoma" w:hAnsi="Tahoma" w:cs="Tahoma"/>
          <w:sz w:val="22"/>
          <w:szCs w:val="22"/>
        </w:rPr>
        <w:t xml:space="preserve">%) , </w:t>
      </w:r>
      <w:r w:rsidRPr="00D6760B">
        <w:rPr>
          <w:rFonts w:ascii="Tahoma" w:hAnsi="Tahoma" w:cs="Tahoma"/>
          <w:sz w:val="22"/>
          <w:szCs w:val="22"/>
          <w:lang w:val="en-US"/>
        </w:rPr>
        <w:t>r</w:t>
      </w:r>
      <w:r w:rsidRPr="00D6760B">
        <w:rPr>
          <w:rFonts w:ascii="Tahoma" w:hAnsi="Tahoma" w:cs="Tahoma"/>
          <w:sz w:val="22"/>
          <w:szCs w:val="22"/>
        </w:rPr>
        <w:t xml:space="preserve"> – ставка инфляции (в программе социально-экономического развития заложен уровень 8%,), </w:t>
      </w:r>
      <w:proofErr w:type="spellStart"/>
      <w:r w:rsidRPr="00D6760B">
        <w:rPr>
          <w:rFonts w:ascii="Tahoma" w:hAnsi="Tahoma" w:cs="Tahoma"/>
          <w:sz w:val="22"/>
          <w:szCs w:val="22"/>
          <w:lang w:val="en-US"/>
        </w:rPr>
        <w:t>Ri</w:t>
      </w:r>
      <w:proofErr w:type="spellEnd"/>
      <w:r w:rsidRPr="00D6760B">
        <w:rPr>
          <w:rFonts w:ascii="Tahoma" w:hAnsi="Tahoma" w:cs="Tahoma"/>
          <w:sz w:val="22"/>
          <w:szCs w:val="22"/>
        </w:rPr>
        <w:t xml:space="preserve"> – надбавка за риск (15%), значение для проекта направленного на производство новой продукции.</w:t>
      </w:r>
    </w:p>
    <w:p w:rsidR="00FE66EE" w:rsidRPr="00D6760B" w:rsidRDefault="00FE66EE" w:rsidP="00332E6E">
      <w:pPr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6760B">
        <w:rPr>
          <w:rFonts w:ascii="Tahoma" w:hAnsi="Tahoma" w:cs="Tahoma"/>
          <w:sz w:val="22"/>
          <w:szCs w:val="22"/>
        </w:rPr>
        <w:t>Поправка на риск проекта определяется по данным  таблицы (http://www.master-effect.biz):</w:t>
      </w:r>
    </w:p>
    <w:p w:rsidR="00FE66EE" w:rsidRPr="00D6760B" w:rsidRDefault="00FE66EE" w:rsidP="002F19C6">
      <w:pPr>
        <w:overflowPunct w:val="0"/>
        <w:autoSpaceDE w:val="0"/>
        <w:autoSpaceDN w:val="0"/>
        <w:adjustRightInd w:val="0"/>
        <w:spacing w:line="312" w:lineRule="auto"/>
        <w:ind w:firstLine="72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FE66EE" w:rsidRPr="00D6760B" w:rsidRDefault="00FE66EE" w:rsidP="002F19C6">
      <w:pPr>
        <w:overflowPunct w:val="0"/>
        <w:autoSpaceDE w:val="0"/>
        <w:autoSpaceDN w:val="0"/>
        <w:adjustRightInd w:val="0"/>
        <w:spacing w:line="312" w:lineRule="auto"/>
        <w:ind w:firstLine="720"/>
        <w:jc w:val="center"/>
        <w:textAlignment w:val="baseline"/>
        <w:rPr>
          <w:rFonts w:ascii="Tahoma" w:hAnsi="Tahoma" w:cs="Tahoma"/>
          <w:b/>
          <w:sz w:val="22"/>
          <w:szCs w:val="22"/>
        </w:rPr>
      </w:pPr>
      <w:r w:rsidRPr="00D6760B">
        <w:rPr>
          <w:rFonts w:ascii="Tahoma" w:hAnsi="Tahoma" w:cs="Tahoma"/>
          <w:b/>
          <w:sz w:val="22"/>
          <w:szCs w:val="22"/>
        </w:rPr>
        <w:t>Поправочные коэффициенты для учета риска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5778"/>
        <w:gridCol w:w="1740"/>
      </w:tblGrid>
      <w:tr w:rsidR="00FE66EE" w:rsidRPr="005675E4" w:rsidTr="000123A5">
        <w:tc>
          <w:tcPr>
            <w:tcW w:w="1241" w:type="pct"/>
            <w:shd w:val="clear" w:color="auto" w:fill="FBD4B4" w:themeFill="accent6" w:themeFillTint="66"/>
            <w:vAlign w:val="center"/>
          </w:tcPr>
          <w:p w:rsidR="00FE66EE" w:rsidRPr="005675E4" w:rsidRDefault="00FE66EE" w:rsidP="00D6616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Tahoma" w:hAnsi="Tahoma" w:cs="Tahoma"/>
              </w:rPr>
            </w:pPr>
            <w:r w:rsidRPr="005675E4">
              <w:rPr>
                <w:rFonts w:ascii="Tahoma" w:hAnsi="Tahoma" w:cs="Tahoma"/>
              </w:rPr>
              <w:t>Величина риска</w:t>
            </w:r>
          </w:p>
        </w:tc>
        <w:tc>
          <w:tcPr>
            <w:tcW w:w="2889" w:type="pct"/>
            <w:shd w:val="clear" w:color="auto" w:fill="FBD4B4" w:themeFill="accent6" w:themeFillTint="66"/>
            <w:vAlign w:val="center"/>
          </w:tcPr>
          <w:p w:rsidR="00FE66EE" w:rsidRPr="005675E4" w:rsidRDefault="00FE66EE" w:rsidP="00D6616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Tahoma" w:hAnsi="Tahoma" w:cs="Tahoma"/>
              </w:rPr>
            </w:pPr>
            <w:r w:rsidRPr="005675E4">
              <w:rPr>
                <w:rFonts w:ascii="Tahoma" w:hAnsi="Tahoma" w:cs="Tahoma"/>
              </w:rPr>
              <w:t>Пример цели проекта</w:t>
            </w:r>
          </w:p>
        </w:tc>
        <w:tc>
          <w:tcPr>
            <w:tcW w:w="870" w:type="pct"/>
            <w:shd w:val="clear" w:color="auto" w:fill="FBD4B4" w:themeFill="accent6" w:themeFillTint="66"/>
            <w:vAlign w:val="center"/>
          </w:tcPr>
          <w:p w:rsidR="00FE66EE" w:rsidRPr="005675E4" w:rsidRDefault="00FE66EE" w:rsidP="00D6616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Tahoma" w:hAnsi="Tahoma" w:cs="Tahoma"/>
              </w:rPr>
            </w:pPr>
            <w:r w:rsidRPr="005675E4">
              <w:rPr>
                <w:rFonts w:ascii="Tahoma" w:hAnsi="Tahoma" w:cs="Tahoma"/>
                <w:lang w:val="en-US"/>
              </w:rPr>
              <w:t>R (%)</w:t>
            </w:r>
          </w:p>
        </w:tc>
      </w:tr>
      <w:tr w:rsidR="00FE66EE" w:rsidRPr="005675E4" w:rsidTr="002F19C6">
        <w:trPr>
          <w:trHeight w:hRule="exact" w:val="685"/>
        </w:trPr>
        <w:tc>
          <w:tcPr>
            <w:tcW w:w="1241" w:type="pct"/>
            <w:shd w:val="clear" w:color="auto" w:fill="auto"/>
          </w:tcPr>
          <w:p w:rsidR="00FE66EE" w:rsidRPr="005675E4" w:rsidRDefault="00FE66EE" w:rsidP="00D6616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rFonts w:ascii="Tahoma" w:hAnsi="Tahoma" w:cs="Tahoma"/>
              </w:rPr>
            </w:pPr>
            <w:r w:rsidRPr="005675E4">
              <w:rPr>
                <w:rFonts w:ascii="Tahoma" w:hAnsi="Tahoma" w:cs="Tahoma"/>
              </w:rPr>
              <w:t>Низкий</w:t>
            </w:r>
            <w:r w:rsidRPr="005675E4">
              <w:rPr>
                <w:rFonts w:ascii="Tahoma" w:hAnsi="Tahoma" w:cs="Tahoma"/>
              </w:rPr>
              <w:tab/>
            </w:r>
          </w:p>
        </w:tc>
        <w:tc>
          <w:tcPr>
            <w:tcW w:w="2889" w:type="pct"/>
            <w:shd w:val="clear" w:color="auto" w:fill="auto"/>
          </w:tcPr>
          <w:p w:rsidR="00FE66EE" w:rsidRPr="005675E4" w:rsidRDefault="00FE66EE" w:rsidP="00D6616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rFonts w:ascii="Tahoma" w:hAnsi="Tahoma" w:cs="Tahoma"/>
              </w:rPr>
            </w:pPr>
            <w:r w:rsidRPr="005675E4">
              <w:rPr>
                <w:rFonts w:ascii="Tahoma" w:hAnsi="Tahoma" w:cs="Tahoma"/>
              </w:rPr>
              <w:t>вложения при интенсификации производства на базе освоенной техники</w:t>
            </w:r>
            <w:r w:rsidRPr="005675E4">
              <w:rPr>
                <w:rFonts w:ascii="Tahoma" w:hAnsi="Tahoma" w:cs="Tahoma"/>
              </w:rPr>
              <w:tab/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FE66EE" w:rsidRPr="005675E4" w:rsidRDefault="00FE66EE" w:rsidP="00D6616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Tahoma" w:hAnsi="Tahoma" w:cs="Tahoma"/>
              </w:rPr>
            </w:pPr>
            <w:r w:rsidRPr="005675E4">
              <w:rPr>
                <w:rFonts w:ascii="Tahoma" w:hAnsi="Tahoma" w:cs="Tahoma"/>
              </w:rPr>
              <w:t>3-5</w:t>
            </w:r>
          </w:p>
        </w:tc>
      </w:tr>
      <w:tr w:rsidR="00FE66EE" w:rsidRPr="005675E4" w:rsidTr="005675E4">
        <w:trPr>
          <w:trHeight w:hRule="exact" w:val="765"/>
        </w:trPr>
        <w:tc>
          <w:tcPr>
            <w:tcW w:w="1241" w:type="pct"/>
            <w:shd w:val="clear" w:color="auto" w:fill="auto"/>
          </w:tcPr>
          <w:p w:rsidR="00FE66EE" w:rsidRPr="005675E4" w:rsidRDefault="00FE66EE" w:rsidP="00D6616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rFonts w:ascii="Tahoma" w:hAnsi="Tahoma" w:cs="Tahoma"/>
              </w:rPr>
            </w:pPr>
            <w:r w:rsidRPr="005675E4">
              <w:rPr>
                <w:rFonts w:ascii="Tahoma" w:hAnsi="Tahoma" w:cs="Tahoma"/>
              </w:rPr>
              <w:t>Средний</w:t>
            </w:r>
            <w:r w:rsidRPr="005675E4">
              <w:rPr>
                <w:rFonts w:ascii="Tahoma" w:hAnsi="Tahoma" w:cs="Tahoma"/>
              </w:rPr>
              <w:tab/>
            </w:r>
          </w:p>
        </w:tc>
        <w:tc>
          <w:tcPr>
            <w:tcW w:w="2889" w:type="pct"/>
            <w:shd w:val="clear" w:color="auto" w:fill="auto"/>
          </w:tcPr>
          <w:p w:rsidR="00FE66EE" w:rsidRPr="005675E4" w:rsidRDefault="00FE66EE" w:rsidP="00D6616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rFonts w:ascii="Tahoma" w:hAnsi="Tahoma" w:cs="Tahoma"/>
              </w:rPr>
            </w:pPr>
            <w:r w:rsidRPr="005675E4">
              <w:rPr>
                <w:rFonts w:ascii="Tahoma" w:hAnsi="Tahoma" w:cs="Tahoma"/>
              </w:rPr>
              <w:t>увеличение объема продаж существующей на рынке продукции, выход с продуктом на существующий рынок</w:t>
            </w:r>
            <w:r w:rsidRPr="005675E4">
              <w:rPr>
                <w:rFonts w:ascii="Tahoma" w:hAnsi="Tahoma" w:cs="Tahoma"/>
              </w:rPr>
              <w:tab/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FE66EE" w:rsidRPr="005675E4" w:rsidRDefault="00FE66EE" w:rsidP="00D6616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Tahoma" w:hAnsi="Tahoma" w:cs="Tahoma"/>
              </w:rPr>
            </w:pPr>
            <w:r w:rsidRPr="005675E4">
              <w:rPr>
                <w:rFonts w:ascii="Tahoma" w:hAnsi="Tahoma" w:cs="Tahoma"/>
              </w:rPr>
              <w:t>8-10</w:t>
            </w:r>
          </w:p>
        </w:tc>
      </w:tr>
      <w:tr w:rsidR="00FE66EE" w:rsidRPr="005675E4" w:rsidTr="00407D0E">
        <w:trPr>
          <w:trHeight w:hRule="exact" w:val="614"/>
        </w:trPr>
        <w:tc>
          <w:tcPr>
            <w:tcW w:w="1241" w:type="pct"/>
            <w:shd w:val="clear" w:color="auto" w:fill="auto"/>
          </w:tcPr>
          <w:p w:rsidR="00FE66EE" w:rsidRPr="005675E4" w:rsidRDefault="00FE66EE" w:rsidP="00D6616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rFonts w:ascii="Tahoma" w:hAnsi="Tahoma" w:cs="Tahoma"/>
              </w:rPr>
            </w:pPr>
            <w:r w:rsidRPr="005675E4">
              <w:rPr>
                <w:rFonts w:ascii="Tahoma" w:hAnsi="Tahoma" w:cs="Tahoma"/>
              </w:rPr>
              <w:t>Высокий</w:t>
            </w:r>
            <w:r w:rsidRPr="005675E4">
              <w:rPr>
                <w:rFonts w:ascii="Tahoma" w:hAnsi="Tahoma" w:cs="Tahoma"/>
              </w:rPr>
              <w:tab/>
            </w:r>
          </w:p>
        </w:tc>
        <w:tc>
          <w:tcPr>
            <w:tcW w:w="2889" w:type="pct"/>
            <w:shd w:val="clear" w:color="auto" w:fill="auto"/>
          </w:tcPr>
          <w:p w:rsidR="00FE66EE" w:rsidRPr="005675E4" w:rsidRDefault="00FE66EE" w:rsidP="00D6616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rFonts w:ascii="Tahoma" w:hAnsi="Tahoma" w:cs="Tahoma"/>
              </w:rPr>
            </w:pPr>
            <w:r w:rsidRPr="005675E4">
              <w:rPr>
                <w:rFonts w:ascii="Tahoma" w:hAnsi="Tahoma" w:cs="Tahoma"/>
              </w:rPr>
              <w:t>производство и продвижение на рынок нового продукта</w:t>
            </w:r>
            <w:r w:rsidR="00407D0E" w:rsidRPr="005675E4">
              <w:rPr>
                <w:rFonts w:ascii="Tahoma" w:hAnsi="Tahoma" w:cs="Tahoma"/>
              </w:rPr>
              <w:t xml:space="preserve"> (новой торговой марки)</w:t>
            </w:r>
            <w:r w:rsidRPr="005675E4">
              <w:rPr>
                <w:rFonts w:ascii="Tahoma" w:hAnsi="Tahoma" w:cs="Tahoma"/>
              </w:rPr>
              <w:tab/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FE66EE" w:rsidRPr="005675E4" w:rsidRDefault="00FE66EE" w:rsidP="00D6616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Tahoma" w:hAnsi="Tahoma" w:cs="Tahoma"/>
              </w:rPr>
            </w:pPr>
            <w:r w:rsidRPr="005675E4">
              <w:rPr>
                <w:rFonts w:ascii="Tahoma" w:hAnsi="Tahoma" w:cs="Tahoma"/>
              </w:rPr>
              <w:t>13-15</w:t>
            </w:r>
          </w:p>
        </w:tc>
      </w:tr>
      <w:tr w:rsidR="00FE66EE" w:rsidRPr="005675E4" w:rsidTr="002F19C6">
        <w:trPr>
          <w:trHeight w:hRule="exact" w:val="284"/>
        </w:trPr>
        <w:tc>
          <w:tcPr>
            <w:tcW w:w="1241" w:type="pct"/>
            <w:shd w:val="clear" w:color="auto" w:fill="auto"/>
          </w:tcPr>
          <w:p w:rsidR="00FE66EE" w:rsidRPr="005675E4" w:rsidRDefault="00FE66EE" w:rsidP="00D6616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rFonts w:ascii="Tahoma" w:hAnsi="Tahoma" w:cs="Tahoma"/>
              </w:rPr>
            </w:pPr>
            <w:r w:rsidRPr="005675E4">
              <w:rPr>
                <w:rFonts w:ascii="Tahoma" w:hAnsi="Tahoma" w:cs="Tahoma"/>
              </w:rPr>
              <w:t>Очень высокий</w:t>
            </w:r>
            <w:r w:rsidRPr="005675E4">
              <w:rPr>
                <w:rFonts w:ascii="Tahoma" w:hAnsi="Tahoma" w:cs="Tahoma"/>
              </w:rPr>
              <w:tab/>
            </w:r>
          </w:p>
        </w:tc>
        <w:tc>
          <w:tcPr>
            <w:tcW w:w="2889" w:type="pct"/>
            <w:shd w:val="clear" w:color="auto" w:fill="auto"/>
          </w:tcPr>
          <w:p w:rsidR="00FE66EE" w:rsidRPr="005675E4" w:rsidRDefault="00FE66EE" w:rsidP="00D6616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rFonts w:ascii="Tahoma" w:hAnsi="Tahoma" w:cs="Tahoma"/>
              </w:rPr>
            </w:pPr>
            <w:r w:rsidRPr="005675E4">
              <w:rPr>
                <w:rFonts w:ascii="Tahoma" w:hAnsi="Tahoma" w:cs="Tahoma"/>
              </w:rPr>
              <w:t>вложения в исследования и инновации</w:t>
            </w:r>
            <w:r w:rsidRPr="005675E4">
              <w:rPr>
                <w:rFonts w:ascii="Tahoma" w:hAnsi="Tahoma" w:cs="Tahoma"/>
              </w:rPr>
              <w:tab/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FE66EE" w:rsidRPr="005675E4" w:rsidRDefault="00FE66EE" w:rsidP="00D6616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Tahoma" w:hAnsi="Tahoma" w:cs="Tahoma"/>
              </w:rPr>
            </w:pPr>
            <w:r w:rsidRPr="005675E4">
              <w:rPr>
                <w:rFonts w:ascii="Tahoma" w:hAnsi="Tahoma" w:cs="Tahoma"/>
              </w:rPr>
              <w:t>18-20</w:t>
            </w:r>
          </w:p>
        </w:tc>
      </w:tr>
    </w:tbl>
    <w:p w:rsidR="00404DE9" w:rsidRPr="00D6760B" w:rsidRDefault="00404DE9" w:rsidP="00C174E9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D6760B">
        <w:rPr>
          <w:rFonts w:ascii="Tahoma" w:hAnsi="Tahoma" w:cs="Tahoma"/>
          <w:sz w:val="22"/>
          <w:szCs w:val="22"/>
        </w:rPr>
        <w:t>Начисление амортизации – линейным методом, исходя из сроков полезного использования</w:t>
      </w:r>
      <w:r w:rsidR="009458BD">
        <w:rPr>
          <w:rFonts w:ascii="Tahoma" w:hAnsi="Tahoma" w:cs="Tahoma"/>
          <w:sz w:val="22"/>
          <w:szCs w:val="22"/>
        </w:rPr>
        <w:t xml:space="preserve"> (3 года</w:t>
      </w:r>
      <w:r w:rsidRPr="00D6760B">
        <w:rPr>
          <w:rFonts w:ascii="Tahoma" w:hAnsi="Tahoma" w:cs="Tahoma"/>
          <w:sz w:val="22"/>
          <w:szCs w:val="22"/>
        </w:rPr>
        <w:t>);</w:t>
      </w:r>
    </w:p>
    <w:p w:rsidR="00404DE9" w:rsidRDefault="00404DE9" w:rsidP="00C174E9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D6760B">
        <w:rPr>
          <w:rFonts w:ascii="Tahoma" w:hAnsi="Tahoma" w:cs="Tahoma"/>
          <w:sz w:val="22"/>
          <w:szCs w:val="22"/>
        </w:rPr>
        <w:t>В расчетах учтены налоги в соответствии с действующим законодательством</w:t>
      </w:r>
      <w:r w:rsidR="00407D0E" w:rsidRPr="00D6760B">
        <w:rPr>
          <w:rFonts w:ascii="Tahoma" w:hAnsi="Tahoma" w:cs="Tahoma"/>
          <w:sz w:val="22"/>
          <w:szCs w:val="22"/>
        </w:rPr>
        <w:t xml:space="preserve"> (упрощенный</w:t>
      </w:r>
      <w:r w:rsidRPr="00D6760B">
        <w:rPr>
          <w:rFonts w:ascii="Tahoma" w:hAnsi="Tahoma" w:cs="Tahoma"/>
          <w:sz w:val="22"/>
          <w:szCs w:val="22"/>
        </w:rPr>
        <w:t xml:space="preserve"> режим налогообложения</w:t>
      </w:r>
      <w:r w:rsidR="00407D0E" w:rsidRPr="00D6760B">
        <w:rPr>
          <w:rFonts w:ascii="Tahoma" w:hAnsi="Tahoma" w:cs="Tahoma"/>
          <w:sz w:val="22"/>
          <w:szCs w:val="22"/>
        </w:rPr>
        <w:t>: доходы-расходы</w:t>
      </w:r>
      <w:r w:rsidRPr="00D6760B">
        <w:rPr>
          <w:rFonts w:ascii="Tahoma" w:hAnsi="Tahoma" w:cs="Tahoma"/>
          <w:sz w:val="22"/>
          <w:szCs w:val="22"/>
        </w:rPr>
        <w:t>);</w:t>
      </w:r>
    </w:p>
    <w:p w:rsidR="00C37959" w:rsidRPr="00D6760B" w:rsidRDefault="00C37959" w:rsidP="00C174E9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Финансирование инвестиционных затрат за счет средств собственника;</w:t>
      </w:r>
    </w:p>
    <w:p w:rsidR="00404DE9" w:rsidRPr="00D6760B" w:rsidRDefault="00404DE9" w:rsidP="00C174E9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D6760B">
        <w:rPr>
          <w:rFonts w:ascii="Tahoma" w:hAnsi="Tahoma" w:cs="Tahoma"/>
          <w:bCs/>
          <w:sz w:val="22"/>
          <w:szCs w:val="22"/>
        </w:rPr>
        <w:t xml:space="preserve">С целью исключения </w:t>
      </w:r>
      <w:proofErr w:type="gramStart"/>
      <w:r w:rsidRPr="00D6760B">
        <w:rPr>
          <w:rFonts w:ascii="Tahoma" w:hAnsi="Tahoma" w:cs="Tahoma"/>
          <w:bCs/>
          <w:sz w:val="22"/>
          <w:szCs w:val="22"/>
        </w:rPr>
        <w:t>влияния</w:t>
      </w:r>
      <w:proofErr w:type="gramEnd"/>
      <w:r w:rsidRPr="00D6760B">
        <w:rPr>
          <w:rFonts w:ascii="Tahoma" w:hAnsi="Tahoma" w:cs="Tahoma"/>
          <w:bCs/>
          <w:sz w:val="22"/>
          <w:szCs w:val="22"/>
        </w:rPr>
        <w:t xml:space="preserve"> на показатели инвестиционной привлекательности искажающего действия инфляции, расчет показателей финансовой модели сделан в постоянных ценах</w:t>
      </w:r>
      <w:r w:rsidRPr="00D6760B">
        <w:rPr>
          <w:rFonts w:ascii="Tahoma" w:hAnsi="Tahoma" w:cs="Tahoma"/>
          <w:sz w:val="22"/>
          <w:szCs w:val="22"/>
        </w:rPr>
        <w:t>.</w:t>
      </w:r>
    </w:p>
    <w:p w:rsidR="002F19C6" w:rsidRPr="00D6760B" w:rsidRDefault="002F19C6" w:rsidP="00332E6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404DE9" w:rsidRPr="00D6760B" w:rsidRDefault="00404DE9" w:rsidP="00332E6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6760B">
        <w:rPr>
          <w:rFonts w:ascii="Tahoma" w:hAnsi="Tahoma" w:cs="Tahoma"/>
          <w:sz w:val="22"/>
          <w:szCs w:val="22"/>
        </w:rPr>
        <w:t>При заложенном в расчетах уровне доходов и затрат, проект необходимо признать как эффективный. Рассматриваемая инвестиционная идея характеризуется следующими показателями:</w:t>
      </w:r>
    </w:p>
    <w:p w:rsidR="00404DE9" w:rsidRPr="00D6760B" w:rsidRDefault="00404DE9" w:rsidP="00404DE9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D6760B">
        <w:rPr>
          <w:rFonts w:ascii="Tahoma" w:hAnsi="Tahoma" w:cs="Tahoma"/>
          <w:b/>
          <w:sz w:val="22"/>
          <w:szCs w:val="22"/>
        </w:rPr>
        <w:t xml:space="preserve">Простой срок окупаемости </w:t>
      </w:r>
      <w:r w:rsidRPr="00D6760B">
        <w:rPr>
          <w:rFonts w:ascii="Tahoma" w:hAnsi="Tahoma" w:cs="Tahoma"/>
          <w:sz w:val="22"/>
          <w:szCs w:val="22"/>
        </w:rPr>
        <w:t xml:space="preserve">полных инвестиционных затрат составляет </w:t>
      </w:r>
      <w:r w:rsidR="0017336B">
        <w:rPr>
          <w:rFonts w:ascii="Tahoma" w:hAnsi="Tahoma" w:cs="Tahoma"/>
          <w:sz w:val="22"/>
          <w:szCs w:val="22"/>
        </w:rPr>
        <w:t>6</w:t>
      </w:r>
      <w:r w:rsidRPr="00D6760B">
        <w:rPr>
          <w:rFonts w:ascii="Tahoma" w:hAnsi="Tahoma" w:cs="Tahoma"/>
          <w:sz w:val="22"/>
          <w:szCs w:val="22"/>
        </w:rPr>
        <w:t xml:space="preserve"> месяцев.</w:t>
      </w:r>
    </w:p>
    <w:p w:rsidR="00404DE9" w:rsidRPr="00D6760B" w:rsidRDefault="00404DE9" w:rsidP="00404DE9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D6760B">
        <w:rPr>
          <w:rFonts w:ascii="Tahoma" w:hAnsi="Tahoma" w:cs="Tahoma"/>
          <w:b/>
          <w:sz w:val="22"/>
          <w:szCs w:val="22"/>
        </w:rPr>
        <w:t xml:space="preserve">Дисконтированный срок окупаемости </w:t>
      </w:r>
      <w:r w:rsidRPr="00D6760B">
        <w:rPr>
          <w:rFonts w:ascii="Tahoma" w:hAnsi="Tahoma" w:cs="Tahoma"/>
          <w:sz w:val="22"/>
          <w:szCs w:val="22"/>
        </w:rPr>
        <w:t>с уче</w:t>
      </w:r>
      <w:r w:rsidR="00FE66EE" w:rsidRPr="00D6760B">
        <w:rPr>
          <w:rFonts w:ascii="Tahoma" w:hAnsi="Tahoma" w:cs="Tahoma"/>
          <w:sz w:val="22"/>
          <w:szCs w:val="22"/>
        </w:rPr>
        <w:t>том реальной ставки сравнения 15</w:t>
      </w:r>
      <w:r w:rsidRPr="00D6760B">
        <w:rPr>
          <w:rFonts w:ascii="Tahoma" w:hAnsi="Tahoma" w:cs="Tahoma"/>
          <w:sz w:val="22"/>
          <w:szCs w:val="22"/>
        </w:rPr>
        <w:t xml:space="preserve">% годовых составляет </w:t>
      </w:r>
      <w:r w:rsidR="0017336B">
        <w:rPr>
          <w:rFonts w:ascii="Tahoma" w:hAnsi="Tahoma" w:cs="Tahoma"/>
          <w:sz w:val="22"/>
          <w:szCs w:val="22"/>
        </w:rPr>
        <w:t>6</w:t>
      </w:r>
      <w:r w:rsidR="00332E6E" w:rsidRPr="00D6760B">
        <w:rPr>
          <w:rFonts w:ascii="Tahoma" w:hAnsi="Tahoma" w:cs="Tahoma"/>
          <w:sz w:val="22"/>
          <w:szCs w:val="22"/>
        </w:rPr>
        <w:t xml:space="preserve"> месяцев</w:t>
      </w:r>
      <w:r w:rsidRPr="00D6760B">
        <w:rPr>
          <w:rFonts w:ascii="Tahoma" w:hAnsi="Tahoma" w:cs="Tahoma"/>
          <w:sz w:val="22"/>
          <w:szCs w:val="22"/>
        </w:rPr>
        <w:t xml:space="preserve"> от начала реализации проекта.</w:t>
      </w:r>
    </w:p>
    <w:p w:rsidR="00404DE9" w:rsidRPr="00D6760B" w:rsidRDefault="00404DE9" w:rsidP="00404DE9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D6760B">
        <w:rPr>
          <w:rFonts w:ascii="Tahoma" w:hAnsi="Tahoma" w:cs="Tahoma"/>
          <w:b/>
          <w:sz w:val="22"/>
          <w:szCs w:val="22"/>
        </w:rPr>
        <w:t>Чистая текущая стоимость проекта (</w:t>
      </w:r>
      <w:r w:rsidRPr="00D6760B">
        <w:rPr>
          <w:rFonts w:ascii="Tahoma" w:hAnsi="Tahoma" w:cs="Tahoma"/>
          <w:b/>
          <w:sz w:val="22"/>
          <w:szCs w:val="22"/>
          <w:lang w:val="en-US"/>
        </w:rPr>
        <w:t>NPV</w:t>
      </w:r>
      <w:r w:rsidRPr="00D6760B">
        <w:rPr>
          <w:rFonts w:ascii="Tahoma" w:hAnsi="Tahoma" w:cs="Tahoma"/>
          <w:b/>
          <w:sz w:val="22"/>
          <w:szCs w:val="22"/>
        </w:rPr>
        <w:t>)</w:t>
      </w:r>
      <w:r w:rsidR="00D6760B" w:rsidRPr="00D6760B">
        <w:rPr>
          <w:rFonts w:ascii="Tahoma" w:hAnsi="Tahoma" w:cs="Tahoma"/>
          <w:b/>
          <w:sz w:val="22"/>
          <w:szCs w:val="22"/>
        </w:rPr>
        <w:t xml:space="preserve">, </w:t>
      </w:r>
      <w:r w:rsidR="00D6760B" w:rsidRPr="00D6760B">
        <w:rPr>
          <w:rFonts w:ascii="Tahoma" w:hAnsi="Tahoma" w:cs="Tahoma"/>
          <w:sz w:val="22"/>
          <w:szCs w:val="22"/>
        </w:rPr>
        <w:t xml:space="preserve">характеризующая будущие денежные потоки с позиции равенства сумме в настоящий момент времени, </w:t>
      </w:r>
      <w:r w:rsidRPr="00D6760B">
        <w:rPr>
          <w:rFonts w:ascii="Tahoma" w:hAnsi="Tahoma" w:cs="Tahoma"/>
          <w:b/>
          <w:sz w:val="22"/>
          <w:szCs w:val="22"/>
        </w:rPr>
        <w:t xml:space="preserve"> </w:t>
      </w:r>
      <w:r w:rsidRPr="00D6760B">
        <w:rPr>
          <w:rFonts w:ascii="Tahoma" w:hAnsi="Tahoma" w:cs="Tahoma"/>
          <w:sz w:val="22"/>
          <w:szCs w:val="22"/>
        </w:rPr>
        <w:t xml:space="preserve">при ставке сравнения </w:t>
      </w:r>
      <w:r w:rsidR="00FE66EE" w:rsidRPr="00D6760B">
        <w:rPr>
          <w:rFonts w:ascii="Tahoma" w:hAnsi="Tahoma" w:cs="Tahoma"/>
          <w:sz w:val="22"/>
          <w:szCs w:val="22"/>
        </w:rPr>
        <w:t>15</w:t>
      </w:r>
      <w:r w:rsidRPr="00D6760B">
        <w:rPr>
          <w:rFonts w:ascii="Tahoma" w:hAnsi="Tahoma" w:cs="Tahoma"/>
          <w:sz w:val="22"/>
          <w:szCs w:val="22"/>
        </w:rPr>
        <w:t xml:space="preserve">% </w:t>
      </w:r>
      <w:r w:rsidRPr="00D6760B">
        <w:rPr>
          <w:rFonts w:ascii="Tahoma" w:hAnsi="Tahoma" w:cs="Tahoma"/>
          <w:sz w:val="22"/>
          <w:szCs w:val="22"/>
        </w:rPr>
        <w:lastRenderedPageBreak/>
        <w:t xml:space="preserve">годовых и интервале планирования </w:t>
      </w:r>
      <w:r w:rsidR="00407D0E" w:rsidRPr="00D6760B">
        <w:rPr>
          <w:rFonts w:ascii="Tahoma" w:hAnsi="Tahoma" w:cs="Tahoma"/>
          <w:sz w:val="22"/>
          <w:szCs w:val="22"/>
        </w:rPr>
        <w:t>3</w:t>
      </w:r>
      <w:r w:rsidR="0017336B">
        <w:rPr>
          <w:rFonts w:ascii="Tahoma" w:hAnsi="Tahoma" w:cs="Tahoma"/>
          <w:sz w:val="22"/>
          <w:szCs w:val="22"/>
        </w:rPr>
        <w:t xml:space="preserve"> года составляет около 5,4</w:t>
      </w:r>
      <w:r w:rsidRPr="00D6760B">
        <w:rPr>
          <w:rFonts w:ascii="Tahoma" w:hAnsi="Tahoma" w:cs="Tahoma"/>
          <w:sz w:val="22"/>
          <w:szCs w:val="22"/>
        </w:rPr>
        <w:t xml:space="preserve"> млн. рублей. Положительная величина </w:t>
      </w:r>
      <w:r w:rsidRPr="00D6760B">
        <w:rPr>
          <w:rFonts w:ascii="Tahoma" w:hAnsi="Tahoma" w:cs="Tahoma"/>
          <w:sz w:val="22"/>
          <w:szCs w:val="22"/>
          <w:lang w:val="en-US"/>
        </w:rPr>
        <w:t>NPV</w:t>
      </w:r>
      <w:r w:rsidRPr="00D6760B">
        <w:rPr>
          <w:rFonts w:ascii="Tahoma" w:hAnsi="Tahoma" w:cs="Tahoma"/>
          <w:sz w:val="22"/>
          <w:szCs w:val="22"/>
        </w:rPr>
        <w:t xml:space="preserve"> подтверждает целесообразность вложения сре</w:t>
      </w:r>
      <w:proofErr w:type="gramStart"/>
      <w:r w:rsidRPr="00D6760B">
        <w:rPr>
          <w:rFonts w:ascii="Tahoma" w:hAnsi="Tahoma" w:cs="Tahoma"/>
          <w:sz w:val="22"/>
          <w:szCs w:val="22"/>
        </w:rPr>
        <w:t>дств в р</w:t>
      </w:r>
      <w:proofErr w:type="gramEnd"/>
      <w:r w:rsidRPr="00D6760B">
        <w:rPr>
          <w:rFonts w:ascii="Tahoma" w:hAnsi="Tahoma" w:cs="Tahoma"/>
          <w:sz w:val="22"/>
          <w:szCs w:val="22"/>
        </w:rPr>
        <w:t>ассматриваемый проект.</w:t>
      </w:r>
    </w:p>
    <w:p w:rsidR="00D6760B" w:rsidRPr="00D6760B" w:rsidRDefault="00D6760B" w:rsidP="00404DE9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D6760B">
        <w:rPr>
          <w:rFonts w:ascii="Tahoma" w:hAnsi="Tahoma" w:cs="Tahoma"/>
          <w:b/>
          <w:sz w:val="22"/>
          <w:szCs w:val="22"/>
        </w:rPr>
        <w:t>Модифицированная внутренняя норма рентабельности (</w:t>
      </w:r>
      <w:r w:rsidRPr="00D6760B">
        <w:rPr>
          <w:rFonts w:ascii="Tahoma" w:hAnsi="Tahoma" w:cs="Tahoma"/>
          <w:b/>
          <w:sz w:val="22"/>
          <w:szCs w:val="22"/>
          <w:lang w:val="en-US"/>
        </w:rPr>
        <w:t>MIRR</w:t>
      </w:r>
      <w:r w:rsidRPr="00D6760B">
        <w:rPr>
          <w:rFonts w:ascii="Tahoma" w:hAnsi="Tahoma" w:cs="Tahoma"/>
          <w:b/>
          <w:sz w:val="22"/>
          <w:szCs w:val="22"/>
        </w:rPr>
        <w:t>)</w:t>
      </w:r>
      <w:r w:rsidRPr="00D6760B">
        <w:rPr>
          <w:rFonts w:ascii="Tahoma" w:hAnsi="Tahoma" w:cs="Tahoma"/>
          <w:sz w:val="22"/>
          <w:szCs w:val="22"/>
        </w:rPr>
        <w:t>, характеризующая максимальную ставку по привлекаемых (заемным) средствам для финансирования всех инвестиционных затрат проекта при которой проект ос</w:t>
      </w:r>
      <w:r w:rsidR="0017336B">
        <w:rPr>
          <w:rFonts w:ascii="Tahoma" w:hAnsi="Tahoma" w:cs="Tahoma"/>
          <w:sz w:val="22"/>
          <w:szCs w:val="22"/>
        </w:rPr>
        <w:t>тается прибыльным, составляет 126</w:t>
      </w:r>
      <w:r w:rsidRPr="00D6760B">
        <w:rPr>
          <w:rFonts w:ascii="Tahoma" w:hAnsi="Tahoma" w:cs="Tahoma"/>
          <w:sz w:val="22"/>
          <w:szCs w:val="22"/>
        </w:rPr>
        <w:t>%.</w:t>
      </w:r>
    </w:p>
    <w:p w:rsidR="00D6760B" w:rsidRPr="00D6760B" w:rsidRDefault="00D6760B" w:rsidP="00404DE9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368"/>
        <w:gridCol w:w="1632"/>
      </w:tblGrid>
      <w:tr w:rsidR="00FE66EE" w:rsidRPr="00C37959" w:rsidTr="000123A5">
        <w:tc>
          <w:tcPr>
            <w:tcW w:w="4184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66EE" w:rsidRPr="00C37959" w:rsidRDefault="00FE66EE" w:rsidP="00D6616F">
            <w:pPr>
              <w:pStyle w:val="aa"/>
              <w:jc w:val="center"/>
              <w:rPr>
                <w:rStyle w:val="PEStyleFont6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FE66EE" w:rsidRPr="00C37959" w:rsidRDefault="00FE66EE" w:rsidP="002F19C6">
            <w:pPr>
              <w:pStyle w:val="aa"/>
              <w:jc w:val="center"/>
              <w:rPr>
                <w:rStyle w:val="PEStyleFont6"/>
                <w:rFonts w:ascii="Tahoma" w:hAnsi="Tahoma" w:cs="Tahoma"/>
                <w:sz w:val="22"/>
                <w:szCs w:val="22"/>
              </w:rPr>
            </w:pPr>
          </w:p>
        </w:tc>
      </w:tr>
      <w:tr w:rsidR="00FE66EE" w:rsidRPr="00C37959" w:rsidTr="000123A5">
        <w:tc>
          <w:tcPr>
            <w:tcW w:w="4184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66EE" w:rsidRPr="00C37959" w:rsidRDefault="00FE66EE" w:rsidP="00D6616F">
            <w:pPr>
              <w:pStyle w:val="aa"/>
              <w:jc w:val="center"/>
              <w:rPr>
                <w:rStyle w:val="PEStyleFont6"/>
                <w:rFonts w:ascii="Tahoma" w:hAnsi="Tahoma" w:cs="Tahoma"/>
                <w:sz w:val="22"/>
                <w:szCs w:val="22"/>
              </w:rPr>
            </w:pPr>
            <w:r w:rsidRPr="00C37959">
              <w:rPr>
                <w:rStyle w:val="PEStyleFont6"/>
                <w:rFonts w:ascii="Tahoma" w:hAnsi="Tahoma" w:cs="Tahoma"/>
                <w:sz w:val="22"/>
                <w:szCs w:val="22"/>
              </w:rPr>
              <w:t>Показатель</w:t>
            </w:r>
          </w:p>
        </w:tc>
        <w:tc>
          <w:tcPr>
            <w:tcW w:w="81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FE66EE" w:rsidRPr="00C37959" w:rsidRDefault="00FE66EE" w:rsidP="002F19C6">
            <w:pPr>
              <w:pStyle w:val="aa"/>
              <w:jc w:val="center"/>
              <w:rPr>
                <w:rStyle w:val="PEStyleFont6"/>
                <w:rFonts w:ascii="Tahoma" w:hAnsi="Tahoma" w:cs="Tahoma"/>
                <w:sz w:val="22"/>
                <w:szCs w:val="22"/>
              </w:rPr>
            </w:pPr>
            <w:r w:rsidRPr="00C37959">
              <w:rPr>
                <w:rStyle w:val="PEStyleFont6"/>
                <w:rFonts w:ascii="Tahoma" w:hAnsi="Tahoma" w:cs="Tahoma"/>
                <w:sz w:val="22"/>
                <w:szCs w:val="22"/>
              </w:rPr>
              <w:t>Рубли</w:t>
            </w:r>
          </w:p>
        </w:tc>
      </w:tr>
      <w:tr w:rsidR="00FE66EE" w:rsidRPr="00C37959" w:rsidTr="000123A5">
        <w:tc>
          <w:tcPr>
            <w:tcW w:w="4184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66EE" w:rsidRPr="00C37959" w:rsidRDefault="00FE66EE" w:rsidP="00D6616F">
            <w:pPr>
              <w:pStyle w:val="aa"/>
              <w:jc w:val="center"/>
              <w:rPr>
                <w:rStyle w:val="PEStyleFont6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FE66EE" w:rsidRPr="00C37959" w:rsidRDefault="00FE66EE" w:rsidP="002F19C6">
            <w:pPr>
              <w:pStyle w:val="aa"/>
              <w:jc w:val="center"/>
              <w:rPr>
                <w:rStyle w:val="PEStyleFont6"/>
                <w:rFonts w:ascii="Tahoma" w:hAnsi="Tahoma" w:cs="Tahoma"/>
                <w:sz w:val="22"/>
                <w:szCs w:val="22"/>
              </w:rPr>
            </w:pPr>
          </w:p>
        </w:tc>
      </w:tr>
      <w:tr w:rsidR="0017336B" w:rsidRPr="00C37959" w:rsidTr="002F19C6">
        <w:tc>
          <w:tcPr>
            <w:tcW w:w="4184" w:type="pct"/>
            <w:tcBorders>
              <w:top w:val="single" w:sz="12" w:space="0" w:color="000000"/>
            </w:tcBorders>
            <w:shd w:val="clear" w:color="auto" w:fill="auto"/>
          </w:tcPr>
          <w:p w:rsidR="0017336B" w:rsidRPr="00C37959" w:rsidRDefault="0017336B" w:rsidP="00D6616F">
            <w:pPr>
              <w:pStyle w:val="aa"/>
              <w:rPr>
                <w:rStyle w:val="PEStyleFont8"/>
                <w:rFonts w:ascii="Tahoma" w:hAnsi="Tahoma" w:cs="Tahoma"/>
                <w:sz w:val="22"/>
                <w:szCs w:val="22"/>
              </w:rPr>
            </w:pPr>
            <w:r w:rsidRPr="00C37959">
              <w:rPr>
                <w:rStyle w:val="PEStyleFont8"/>
                <w:rFonts w:ascii="Tahoma" w:hAnsi="Tahoma" w:cs="Tahoma"/>
                <w:sz w:val="22"/>
                <w:szCs w:val="22"/>
              </w:rPr>
              <w:t>Ставка дисконтирования, %</w:t>
            </w:r>
          </w:p>
        </w:tc>
        <w:tc>
          <w:tcPr>
            <w:tcW w:w="816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7336B">
            <w:pPr>
              <w:pStyle w:val="aa"/>
              <w:jc w:val="center"/>
              <w:rPr>
                <w:rStyle w:val="PEStyleFont8"/>
                <w:rFonts w:ascii="Tahoma" w:hAnsi="Tahoma" w:cs="Tahoma"/>
                <w:sz w:val="20"/>
              </w:rPr>
            </w:pPr>
            <w:r w:rsidRPr="0017336B">
              <w:rPr>
                <w:rStyle w:val="PEStyleFont8"/>
                <w:rFonts w:ascii="Tahoma" w:hAnsi="Tahoma" w:cs="Tahoma"/>
                <w:sz w:val="20"/>
              </w:rPr>
              <w:t>15,00</w:t>
            </w:r>
          </w:p>
        </w:tc>
      </w:tr>
      <w:tr w:rsidR="0017336B" w:rsidRPr="00C37959" w:rsidTr="002F19C6">
        <w:tc>
          <w:tcPr>
            <w:tcW w:w="4184" w:type="pct"/>
            <w:shd w:val="clear" w:color="auto" w:fill="auto"/>
          </w:tcPr>
          <w:p w:rsidR="0017336B" w:rsidRPr="00C37959" w:rsidRDefault="0017336B" w:rsidP="00D6616F">
            <w:pPr>
              <w:pStyle w:val="aa"/>
              <w:rPr>
                <w:rStyle w:val="PEStyleFont8"/>
                <w:rFonts w:ascii="Tahoma" w:hAnsi="Tahoma" w:cs="Tahoma"/>
                <w:sz w:val="22"/>
                <w:szCs w:val="22"/>
              </w:rPr>
            </w:pPr>
            <w:r w:rsidRPr="00C37959">
              <w:rPr>
                <w:rStyle w:val="PEStyleFont8"/>
                <w:rFonts w:ascii="Tahoma" w:hAnsi="Tahoma" w:cs="Tahoma"/>
                <w:sz w:val="22"/>
                <w:szCs w:val="22"/>
              </w:rPr>
              <w:t>Период окупаемости - PB, мес.</w:t>
            </w:r>
          </w:p>
        </w:tc>
        <w:tc>
          <w:tcPr>
            <w:tcW w:w="816" w:type="pct"/>
            <w:shd w:val="clear" w:color="auto" w:fill="auto"/>
          </w:tcPr>
          <w:p w:rsidR="0017336B" w:rsidRPr="0017336B" w:rsidRDefault="0017336B" w:rsidP="0017336B">
            <w:pPr>
              <w:pStyle w:val="aa"/>
              <w:jc w:val="center"/>
              <w:rPr>
                <w:rStyle w:val="PEStyleFont8"/>
                <w:rFonts w:ascii="Tahoma" w:hAnsi="Tahoma" w:cs="Tahoma"/>
                <w:sz w:val="20"/>
              </w:rPr>
            </w:pPr>
            <w:r w:rsidRPr="0017336B">
              <w:rPr>
                <w:rStyle w:val="PEStyleFont8"/>
                <w:rFonts w:ascii="Tahoma" w:hAnsi="Tahoma" w:cs="Tahoma"/>
                <w:sz w:val="20"/>
              </w:rPr>
              <w:t>6</w:t>
            </w:r>
          </w:p>
        </w:tc>
      </w:tr>
      <w:tr w:rsidR="0017336B" w:rsidRPr="00C37959" w:rsidTr="002F19C6">
        <w:tc>
          <w:tcPr>
            <w:tcW w:w="4184" w:type="pct"/>
            <w:shd w:val="clear" w:color="auto" w:fill="auto"/>
          </w:tcPr>
          <w:p w:rsidR="0017336B" w:rsidRPr="00C37959" w:rsidRDefault="0017336B" w:rsidP="00D6616F">
            <w:pPr>
              <w:pStyle w:val="aa"/>
              <w:rPr>
                <w:rStyle w:val="PEStyleFont8"/>
                <w:rFonts w:ascii="Tahoma" w:hAnsi="Tahoma" w:cs="Tahoma"/>
                <w:sz w:val="22"/>
                <w:szCs w:val="22"/>
              </w:rPr>
            </w:pPr>
            <w:r w:rsidRPr="00C37959">
              <w:rPr>
                <w:rStyle w:val="PEStyleFont8"/>
                <w:rFonts w:ascii="Tahoma" w:hAnsi="Tahoma" w:cs="Tahoma"/>
                <w:sz w:val="22"/>
                <w:szCs w:val="22"/>
              </w:rPr>
              <w:t>Дисконтированный период окупаемости - DPB, мес.</w:t>
            </w:r>
          </w:p>
        </w:tc>
        <w:tc>
          <w:tcPr>
            <w:tcW w:w="816" w:type="pct"/>
            <w:shd w:val="clear" w:color="auto" w:fill="auto"/>
          </w:tcPr>
          <w:p w:rsidR="0017336B" w:rsidRPr="0017336B" w:rsidRDefault="0017336B" w:rsidP="0017336B">
            <w:pPr>
              <w:pStyle w:val="aa"/>
              <w:jc w:val="center"/>
              <w:rPr>
                <w:rStyle w:val="PEStyleFont8"/>
                <w:rFonts w:ascii="Tahoma" w:hAnsi="Tahoma" w:cs="Tahoma"/>
                <w:sz w:val="20"/>
              </w:rPr>
            </w:pPr>
            <w:r w:rsidRPr="0017336B">
              <w:rPr>
                <w:rStyle w:val="PEStyleFont8"/>
                <w:rFonts w:ascii="Tahoma" w:hAnsi="Tahoma" w:cs="Tahoma"/>
                <w:sz w:val="20"/>
              </w:rPr>
              <w:t>6</w:t>
            </w:r>
          </w:p>
        </w:tc>
      </w:tr>
      <w:tr w:rsidR="0017336B" w:rsidRPr="00C37959" w:rsidTr="002F19C6">
        <w:tc>
          <w:tcPr>
            <w:tcW w:w="4184" w:type="pct"/>
            <w:shd w:val="clear" w:color="auto" w:fill="auto"/>
          </w:tcPr>
          <w:p w:rsidR="0017336B" w:rsidRPr="00C37959" w:rsidRDefault="0017336B" w:rsidP="00D6616F">
            <w:pPr>
              <w:pStyle w:val="aa"/>
              <w:rPr>
                <w:rStyle w:val="PEStyleFont8"/>
                <w:rFonts w:ascii="Tahoma" w:hAnsi="Tahoma" w:cs="Tahoma"/>
                <w:sz w:val="22"/>
                <w:szCs w:val="22"/>
              </w:rPr>
            </w:pPr>
            <w:r w:rsidRPr="00C37959">
              <w:rPr>
                <w:rStyle w:val="PEStyleFont8"/>
                <w:rFonts w:ascii="Tahoma" w:hAnsi="Tahoma" w:cs="Tahoma"/>
                <w:sz w:val="22"/>
                <w:szCs w:val="22"/>
              </w:rPr>
              <w:t>Средняя норма рентабельности - ARR, %</w:t>
            </w:r>
          </w:p>
        </w:tc>
        <w:tc>
          <w:tcPr>
            <w:tcW w:w="816" w:type="pct"/>
            <w:shd w:val="clear" w:color="auto" w:fill="auto"/>
          </w:tcPr>
          <w:p w:rsidR="0017336B" w:rsidRPr="0017336B" w:rsidRDefault="0017336B" w:rsidP="0017336B">
            <w:pPr>
              <w:pStyle w:val="aa"/>
              <w:jc w:val="center"/>
              <w:rPr>
                <w:rStyle w:val="PEStyleFont8"/>
                <w:rFonts w:ascii="Tahoma" w:hAnsi="Tahoma" w:cs="Tahoma"/>
                <w:sz w:val="20"/>
              </w:rPr>
            </w:pPr>
            <w:r w:rsidRPr="0017336B">
              <w:rPr>
                <w:rStyle w:val="PEStyleFont8"/>
                <w:rFonts w:ascii="Tahoma" w:hAnsi="Tahoma" w:cs="Tahoma"/>
                <w:sz w:val="20"/>
              </w:rPr>
              <w:t>302,81</w:t>
            </w:r>
          </w:p>
        </w:tc>
      </w:tr>
      <w:tr w:rsidR="0017336B" w:rsidRPr="00C37959" w:rsidTr="002F19C6">
        <w:tc>
          <w:tcPr>
            <w:tcW w:w="4184" w:type="pct"/>
            <w:shd w:val="clear" w:color="auto" w:fill="auto"/>
          </w:tcPr>
          <w:p w:rsidR="0017336B" w:rsidRPr="00C37959" w:rsidRDefault="0017336B" w:rsidP="00D6616F">
            <w:pPr>
              <w:pStyle w:val="aa"/>
              <w:rPr>
                <w:rStyle w:val="PEStyleFont8"/>
                <w:rFonts w:ascii="Tahoma" w:hAnsi="Tahoma" w:cs="Tahoma"/>
                <w:sz w:val="22"/>
                <w:szCs w:val="22"/>
              </w:rPr>
            </w:pPr>
            <w:r w:rsidRPr="00C37959">
              <w:rPr>
                <w:rStyle w:val="PEStyleFont8"/>
                <w:rFonts w:ascii="Tahoma" w:hAnsi="Tahoma" w:cs="Tahoma"/>
                <w:sz w:val="22"/>
                <w:szCs w:val="22"/>
              </w:rPr>
              <w:t>Чистый приведенный доход - NPV</w:t>
            </w:r>
          </w:p>
        </w:tc>
        <w:tc>
          <w:tcPr>
            <w:tcW w:w="816" w:type="pct"/>
            <w:shd w:val="clear" w:color="auto" w:fill="auto"/>
          </w:tcPr>
          <w:p w:rsidR="0017336B" w:rsidRPr="0017336B" w:rsidRDefault="0017336B" w:rsidP="0017336B">
            <w:pPr>
              <w:pStyle w:val="aa"/>
              <w:jc w:val="center"/>
              <w:rPr>
                <w:rStyle w:val="PEStyleFont8"/>
                <w:rFonts w:ascii="Tahoma" w:hAnsi="Tahoma" w:cs="Tahoma"/>
                <w:sz w:val="20"/>
              </w:rPr>
            </w:pPr>
            <w:r w:rsidRPr="0017336B">
              <w:rPr>
                <w:rStyle w:val="PEStyleFont8"/>
                <w:rFonts w:ascii="Tahoma" w:hAnsi="Tahoma" w:cs="Tahoma"/>
                <w:sz w:val="20"/>
              </w:rPr>
              <w:t>5 372 708</w:t>
            </w:r>
          </w:p>
        </w:tc>
      </w:tr>
      <w:tr w:rsidR="0017336B" w:rsidRPr="00C37959" w:rsidTr="002F19C6">
        <w:tc>
          <w:tcPr>
            <w:tcW w:w="4184" w:type="pct"/>
            <w:shd w:val="clear" w:color="auto" w:fill="auto"/>
          </w:tcPr>
          <w:p w:rsidR="0017336B" w:rsidRPr="00C37959" w:rsidRDefault="0017336B" w:rsidP="00D6616F">
            <w:pPr>
              <w:pStyle w:val="aa"/>
              <w:rPr>
                <w:rStyle w:val="PEStyleFont8"/>
                <w:rFonts w:ascii="Tahoma" w:hAnsi="Tahoma" w:cs="Tahoma"/>
                <w:sz w:val="22"/>
                <w:szCs w:val="22"/>
              </w:rPr>
            </w:pPr>
            <w:r w:rsidRPr="00C37959">
              <w:rPr>
                <w:rStyle w:val="PEStyleFont8"/>
                <w:rFonts w:ascii="Tahoma" w:hAnsi="Tahoma" w:cs="Tahoma"/>
                <w:sz w:val="22"/>
                <w:szCs w:val="22"/>
              </w:rPr>
              <w:t>Индекс прибыльности - PI</w:t>
            </w:r>
          </w:p>
        </w:tc>
        <w:tc>
          <w:tcPr>
            <w:tcW w:w="816" w:type="pct"/>
            <w:shd w:val="clear" w:color="auto" w:fill="auto"/>
          </w:tcPr>
          <w:p w:rsidR="0017336B" w:rsidRPr="0017336B" w:rsidRDefault="0017336B" w:rsidP="0017336B">
            <w:pPr>
              <w:pStyle w:val="aa"/>
              <w:jc w:val="center"/>
              <w:rPr>
                <w:rStyle w:val="PEStyleFont8"/>
                <w:rFonts w:ascii="Tahoma" w:hAnsi="Tahoma" w:cs="Tahoma"/>
                <w:sz w:val="20"/>
              </w:rPr>
            </w:pPr>
            <w:r w:rsidRPr="0017336B">
              <w:rPr>
                <w:rStyle w:val="PEStyleFont8"/>
                <w:rFonts w:ascii="Tahoma" w:hAnsi="Tahoma" w:cs="Tahoma"/>
                <w:sz w:val="20"/>
              </w:rPr>
              <w:t>7,69</w:t>
            </w:r>
          </w:p>
        </w:tc>
      </w:tr>
      <w:tr w:rsidR="0017336B" w:rsidRPr="00C37959" w:rsidTr="002F19C6">
        <w:tc>
          <w:tcPr>
            <w:tcW w:w="4184" w:type="pct"/>
            <w:shd w:val="clear" w:color="auto" w:fill="auto"/>
          </w:tcPr>
          <w:p w:rsidR="0017336B" w:rsidRPr="00C37959" w:rsidRDefault="0017336B" w:rsidP="00D6616F">
            <w:pPr>
              <w:pStyle w:val="aa"/>
              <w:rPr>
                <w:rStyle w:val="PEStyleFont8"/>
                <w:rFonts w:ascii="Tahoma" w:hAnsi="Tahoma" w:cs="Tahoma"/>
                <w:sz w:val="22"/>
                <w:szCs w:val="22"/>
              </w:rPr>
            </w:pPr>
            <w:r w:rsidRPr="00C37959">
              <w:rPr>
                <w:rStyle w:val="PEStyleFont8"/>
                <w:rFonts w:ascii="Tahoma" w:hAnsi="Tahoma" w:cs="Tahoma"/>
                <w:sz w:val="22"/>
                <w:szCs w:val="22"/>
              </w:rPr>
              <w:t>Модифицированная внутренняя норма рентабельности - MIRR, %</w:t>
            </w:r>
          </w:p>
        </w:tc>
        <w:tc>
          <w:tcPr>
            <w:tcW w:w="816" w:type="pct"/>
            <w:shd w:val="clear" w:color="auto" w:fill="auto"/>
          </w:tcPr>
          <w:p w:rsidR="0017336B" w:rsidRPr="0017336B" w:rsidRDefault="0017336B" w:rsidP="0017336B">
            <w:pPr>
              <w:pStyle w:val="aa"/>
              <w:jc w:val="center"/>
              <w:rPr>
                <w:rStyle w:val="PEStyleFont8"/>
                <w:rFonts w:ascii="Tahoma" w:hAnsi="Tahoma" w:cs="Tahoma"/>
                <w:sz w:val="20"/>
              </w:rPr>
            </w:pPr>
            <w:r w:rsidRPr="0017336B">
              <w:rPr>
                <w:rStyle w:val="PEStyleFont8"/>
                <w:rFonts w:ascii="Tahoma" w:hAnsi="Tahoma" w:cs="Tahoma"/>
                <w:sz w:val="20"/>
              </w:rPr>
              <w:t>126,15</w:t>
            </w:r>
          </w:p>
        </w:tc>
      </w:tr>
    </w:tbl>
    <w:p w:rsidR="00FE66EE" w:rsidRDefault="00FE66EE" w:rsidP="00404DE9">
      <w:pPr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</w:p>
    <w:p w:rsidR="00404DE9" w:rsidRPr="00C37959" w:rsidRDefault="00332E6E" w:rsidP="00332E6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37959">
        <w:rPr>
          <w:rFonts w:ascii="Tahoma" w:hAnsi="Tahoma" w:cs="Tahoma"/>
          <w:sz w:val="22"/>
          <w:szCs w:val="22"/>
        </w:rPr>
        <w:t>О</w:t>
      </w:r>
      <w:r w:rsidR="00FE66EE" w:rsidRPr="00C37959">
        <w:rPr>
          <w:rFonts w:ascii="Tahoma" w:hAnsi="Tahoma" w:cs="Tahoma"/>
          <w:sz w:val="22"/>
          <w:szCs w:val="22"/>
        </w:rPr>
        <w:t>сновные прогнозируемые результаты деятельности представлены в  Отчете о прибылях и убытках:</w:t>
      </w:r>
    </w:p>
    <w:p w:rsidR="00FE66EE" w:rsidRDefault="00FE66EE" w:rsidP="002F19C6">
      <w:pPr>
        <w:spacing w:line="360" w:lineRule="auto"/>
        <w:ind w:firstLine="720"/>
        <w:jc w:val="center"/>
        <w:rPr>
          <w:rFonts w:ascii="Tahoma" w:hAnsi="Tahoma" w:cs="Tahoma"/>
          <w:b/>
          <w:sz w:val="22"/>
          <w:szCs w:val="22"/>
        </w:rPr>
      </w:pPr>
      <w:r w:rsidRPr="00C37959">
        <w:rPr>
          <w:rFonts w:ascii="Tahoma" w:hAnsi="Tahoma" w:cs="Tahoma"/>
          <w:b/>
          <w:sz w:val="22"/>
          <w:szCs w:val="22"/>
        </w:rPr>
        <w:t>Прогнозный отчет о прибылях и убытках (</w:t>
      </w:r>
      <w:proofErr w:type="spellStart"/>
      <w:r w:rsidRPr="00C37959">
        <w:rPr>
          <w:rFonts w:ascii="Tahoma" w:hAnsi="Tahoma" w:cs="Tahoma"/>
          <w:b/>
          <w:sz w:val="22"/>
          <w:szCs w:val="22"/>
        </w:rPr>
        <w:t>тыс</w:t>
      </w:r>
      <w:proofErr w:type="gramStart"/>
      <w:r w:rsidRPr="00C37959">
        <w:rPr>
          <w:rFonts w:ascii="Tahoma" w:hAnsi="Tahoma" w:cs="Tahoma"/>
          <w:b/>
          <w:sz w:val="22"/>
          <w:szCs w:val="22"/>
        </w:rPr>
        <w:t>.р</w:t>
      </w:r>
      <w:proofErr w:type="gramEnd"/>
      <w:r w:rsidRPr="00C37959">
        <w:rPr>
          <w:rFonts w:ascii="Tahoma" w:hAnsi="Tahoma" w:cs="Tahoma"/>
          <w:b/>
          <w:sz w:val="22"/>
          <w:szCs w:val="22"/>
        </w:rPr>
        <w:t>уб</w:t>
      </w:r>
      <w:proofErr w:type="spellEnd"/>
      <w:r w:rsidRPr="00C37959">
        <w:rPr>
          <w:rFonts w:ascii="Tahoma" w:hAnsi="Tahoma" w:cs="Tahoma"/>
          <w:b/>
          <w:sz w:val="22"/>
          <w:szCs w:val="22"/>
        </w:rPr>
        <w:t>.)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32"/>
        <w:gridCol w:w="1024"/>
        <w:gridCol w:w="1022"/>
        <w:gridCol w:w="956"/>
        <w:gridCol w:w="956"/>
        <w:gridCol w:w="956"/>
        <w:gridCol w:w="954"/>
      </w:tblGrid>
      <w:tr w:rsidR="0017336B" w:rsidRPr="0017336B" w:rsidTr="000123A5">
        <w:tc>
          <w:tcPr>
            <w:tcW w:w="206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11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78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78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78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77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17336B" w:rsidRPr="0017336B" w:rsidTr="000123A5">
        <w:tc>
          <w:tcPr>
            <w:tcW w:w="206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  <w:r w:rsidRPr="0017336B">
              <w:rPr>
                <w:rStyle w:val="PEStyleFont6"/>
                <w:rFonts w:ascii="Tahoma" w:hAnsi="Tahoma" w:cs="Tahoma"/>
                <w:szCs w:val="16"/>
              </w:rPr>
              <w:t>Строка</w:t>
            </w:r>
          </w:p>
        </w:tc>
        <w:tc>
          <w:tcPr>
            <w:tcW w:w="512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17336B" w:rsidRPr="00B34C58" w:rsidRDefault="0017336B" w:rsidP="0013580C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B34C58">
              <w:rPr>
                <w:rStyle w:val="PEStyleFont6"/>
                <w:rFonts w:ascii="Tahoma" w:eastAsiaTheme="minorEastAsia" w:hAnsi="Tahoma" w:cs="Tahoma"/>
              </w:rPr>
              <w:t>1</w:t>
            </w:r>
            <w:r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17336B" w:rsidRPr="00B34C58" w:rsidRDefault="0017336B" w:rsidP="0013580C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B34C58">
              <w:rPr>
                <w:rStyle w:val="PEStyleFont6"/>
                <w:rFonts w:ascii="Tahoma" w:eastAsiaTheme="minorEastAsia" w:hAnsi="Tahoma" w:cs="Tahoma"/>
              </w:rPr>
              <w:t>2</w:t>
            </w:r>
            <w:r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478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17336B" w:rsidRDefault="0017336B" w:rsidP="0013580C">
            <w:pPr>
              <w:jc w:val="center"/>
            </w:pPr>
            <w:r>
              <w:rPr>
                <w:rStyle w:val="PEStyleFont6"/>
                <w:rFonts w:ascii="Tahoma" w:eastAsiaTheme="minorEastAsia" w:hAnsi="Tahoma" w:cs="Tahoma"/>
              </w:rPr>
              <w:t>3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478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17336B" w:rsidRDefault="0017336B" w:rsidP="0013580C">
            <w:pPr>
              <w:jc w:val="center"/>
            </w:pPr>
            <w:r>
              <w:rPr>
                <w:rStyle w:val="PEStyleFont6"/>
                <w:rFonts w:ascii="Tahoma" w:eastAsiaTheme="minorEastAsia" w:hAnsi="Tahoma" w:cs="Tahoma"/>
              </w:rPr>
              <w:t>4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478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17336B" w:rsidRDefault="0017336B" w:rsidP="0013580C">
            <w:pPr>
              <w:jc w:val="center"/>
            </w:pPr>
            <w:r>
              <w:rPr>
                <w:rStyle w:val="PEStyleFont6"/>
                <w:rFonts w:ascii="Tahoma" w:eastAsiaTheme="minorEastAsia" w:hAnsi="Tahoma" w:cs="Tahoma"/>
              </w:rPr>
              <w:t>5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477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17336B" w:rsidRDefault="0017336B" w:rsidP="0013580C">
            <w:pPr>
              <w:jc w:val="center"/>
            </w:pPr>
            <w:r>
              <w:rPr>
                <w:rStyle w:val="PEStyleFont6"/>
                <w:rFonts w:ascii="Tahoma" w:eastAsiaTheme="minorEastAsia" w:hAnsi="Tahoma" w:cs="Tahoma"/>
              </w:rPr>
              <w:t>6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</w:tr>
      <w:tr w:rsidR="0017336B" w:rsidRPr="0017336B" w:rsidTr="000123A5">
        <w:tc>
          <w:tcPr>
            <w:tcW w:w="206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11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77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17336B" w:rsidRPr="0017336B" w:rsidTr="0017336B">
        <w:tc>
          <w:tcPr>
            <w:tcW w:w="2066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 xml:space="preserve">   Валовый объем продаж</w:t>
            </w:r>
          </w:p>
        </w:tc>
        <w:tc>
          <w:tcPr>
            <w:tcW w:w="512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61 000</w:t>
            </w:r>
          </w:p>
        </w:tc>
        <w:tc>
          <w:tcPr>
            <w:tcW w:w="511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78 500</w:t>
            </w:r>
          </w:p>
        </w:tc>
        <w:tc>
          <w:tcPr>
            <w:tcW w:w="478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132 500</w:t>
            </w:r>
          </w:p>
        </w:tc>
        <w:tc>
          <w:tcPr>
            <w:tcW w:w="478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421 500</w:t>
            </w:r>
          </w:p>
        </w:tc>
        <w:tc>
          <w:tcPr>
            <w:tcW w:w="478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628 500</w:t>
            </w:r>
          </w:p>
        </w:tc>
        <w:tc>
          <w:tcPr>
            <w:tcW w:w="477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658 000</w:t>
            </w:r>
          </w:p>
        </w:tc>
      </w:tr>
      <w:tr w:rsidR="0017336B" w:rsidRPr="0017336B" w:rsidTr="0017336B">
        <w:tc>
          <w:tcPr>
            <w:tcW w:w="2066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>
              <w:rPr>
                <w:rStyle w:val="PEStyleFont8"/>
                <w:rFonts w:ascii="Tahoma" w:hAnsi="Tahoma" w:cs="Tahoma"/>
                <w:szCs w:val="16"/>
              </w:rPr>
              <w:t xml:space="preserve">   Оплата роялти (3%)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1 830</w:t>
            </w:r>
          </w:p>
        </w:tc>
        <w:tc>
          <w:tcPr>
            <w:tcW w:w="511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2 355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3 975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12 645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18 855</w:t>
            </w:r>
          </w:p>
        </w:tc>
        <w:tc>
          <w:tcPr>
            <w:tcW w:w="47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19 740</w:t>
            </w:r>
          </w:p>
        </w:tc>
      </w:tr>
      <w:tr w:rsidR="0017336B" w:rsidRPr="0017336B" w:rsidTr="0017336B">
        <w:tc>
          <w:tcPr>
            <w:tcW w:w="2066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Чистый объем продаж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59 170</w:t>
            </w:r>
          </w:p>
        </w:tc>
        <w:tc>
          <w:tcPr>
            <w:tcW w:w="511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76 145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128 525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408 855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609 645</w:t>
            </w:r>
          </w:p>
        </w:tc>
        <w:tc>
          <w:tcPr>
            <w:tcW w:w="47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638 260</w:t>
            </w:r>
          </w:p>
        </w:tc>
      </w:tr>
      <w:tr w:rsidR="0017336B" w:rsidRPr="0017336B" w:rsidTr="0017336B">
        <w:tc>
          <w:tcPr>
            <w:tcW w:w="2066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Валовая прибыль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59 170</w:t>
            </w:r>
          </w:p>
        </w:tc>
        <w:tc>
          <w:tcPr>
            <w:tcW w:w="511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76 145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128 525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408 855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609 645</w:t>
            </w:r>
          </w:p>
        </w:tc>
        <w:tc>
          <w:tcPr>
            <w:tcW w:w="47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638 260</w:t>
            </w:r>
          </w:p>
        </w:tc>
      </w:tr>
      <w:tr w:rsidR="0017336B" w:rsidRPr="0017336B" w:rsidTr="0017336B">
        <w:tc>
          <w:tcPr>
            <w:tcW w:w="2066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 xml:space="preserve">   Административные издержки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22 500</w:t>
            </w:r>
          </w:p>
        </w:tc>
        <w:tc>
          <w:tcPr>
            <w:tcW w:w="511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22 500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22 500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22 500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22 500</w:t>
            </w:r>
          </w:p>
        </w:tc>
        <w:tc>
          <w:tcPr>
            <w:tcW w:w="47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22 500</w:t>
            </w:r>
          </w:p>
        </w:tc>
      </w:tr>
      <w:tr w:rsidR="0017336B" w:rsidRPr="0017336B" w:rsidTr="0017336B">
        <w:tc>
          <w:tcPr>
            <w:tcW w:w="2066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 xml:space="preserve">   Производственные издержки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17 000</w:t>
            </w:r>
          </w:p>
        </w:tc>
        <w:tc>
          <w:tcPr>
            <w:tcW w:w="511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17 000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17 000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19 000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19 000</w:t>
            </w:r>
          </w:p>
        </w:tc>
        <w:tc>
          <w:tcPr>
            <w:tcW w:w="47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19 000</w:t>
            </w:r>
          </w:p>
        </w:tc>
      </w:tr>
      <w:tr w:rsidR="0017336B" w:rsidRPr="0017336B" w:rsidTr="0017336B">
        <w:tc>
          <w:tcPr>
            <w:tcW w:w="2066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 xml:space="preserve">   Маркетинговые издержки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511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47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</w:tr>
      <w:tr w:rsidR="0017336B" w:rsidRPr="0017336B" w:rsidTr="0017336B">
        <w:tc>
          <w:tcPr>
            <w:tcW w:w="2066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 xml:space="preserve">   Зарплата производственного персонала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97 500</w:t>
            </w:r>
          </w:p>
        </w:tc>
        <w:tc>
          <w:tcPr>
            <w:tcW w:w="511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97 500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97 500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97 500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97 500</w:t>
            </w:r>
          </w:p>
        </w:tc>
        <w:tc>
          <w:tcPr>
            <w:tcW w:w="47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97 500</w:t>
            </w:r>
          </w:p>
        </w:tc>
      </w:tr>
      <w:tr w:rsidR="0017336B" w:rsidRPr="0017336B" w:rsidTr="0017336B">
        <w:tc>
          <w:tcPr>
            <w:tcW w:w="2066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 xml:space="preserve">   Зарплата маркетингового персонала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26 000</w:t>
            </w:r>
          </w:p>
        </w:tc>
        <w:tc>
          <w:tcPr>
            <w:tcW w:w="511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26 000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26 000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26 000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26 000</w:t>
            </w:r>
          </w:p>
        </w:tc>
        <w:tc>
          <w:tcPr>
            <w:tcW w:w="47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26 000</w:t>
            </w:r>
          </w:p>
        </w:tc>
      </w:tr>
      <w:tr w:rsidR="0017336B" w:rsidRPr="0017336B" w:rsidTr="0017336B">
        <w:tc>
          <w:tcPr>
            <w:tcW w:w="2066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Суммарные постоянные издержки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178 000</w:t>
            </w:r>
          </w:p>
        </w:tc>
        <w:tc>
          <w:tcPr>
            <w:tcW w:w="511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178 000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178 000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180 000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180 000</w:t>
            </w:r>
          </w:p>
        </w:tc>
        <w:tc>
          <w:tcPr>
            <w:tcW w:w="47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180 000</w:t>
            </w:r>
          </w:p>
        </w:tc>
      </w:tr>
      <w:tr w:rsidR="0017336B" w:rsidRPr="0017336B" w:rsidTr="0017336B">
        <w:tc>
          <w:tcPr>
            <w:tcW w:w="2066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 xml:space="preserve">   Амортизация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11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  <w:tc>
          <w:tcPr>
            <w:tcW w:w="47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</w:tr>
      <w:tr w:rsidR="0017336B" w:rsidRPr="0017336B" w:rsidTr="0017336B">
        <w:tc>
          <w:tcPr>
            <w:tcW w:w="2066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Суммарные непроизводственные издержки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11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  <w:tc>
          <w:tcPr>
            <w:tcW w:w="47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</w:tr>
      <w:tr w:rsidR="0017336B" w:rsidRPr="0017336B" w:rsidTr="0017336B">
        <w:tc>
          <w:tcPr>
            <w:tcW w:w="2066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 xml:space="preserve">   Другие издержки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300 000</w:t>
            </w:r>
          </w:p>
        </w:tc>
        <w:tc>
          <w:tcPr>
            <w:tcW w:w="511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7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</w:tr>
      <w:tr w:rsidR="0017336B" w:rsidRPr="0017336B" w:rsidTr="0017336B">
        <w:tc>
          <w:tcPr>
            <w:tcW w:w="2066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Прибыль до выплаты налога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-418 830</w:t>
            </w:r>
          </w:p>
        </w:tc>
        <w:tc>
          <w:tcPr>
            <w:tcW w:w="511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-101 855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-52 669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225 661</w:t>
            </w:r>
          </w:p>
        </w:tc>
        <w:tc>
          <w:tcPr>
            <w:tcW w:w="47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426 451</w:t>
            </w:r>
          </w:p>
        </w:tc>
        <w:tc>
          <w:tcPr>
            <w:tcW w:w="47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455 066</w:t>
            </w:r>
          </w:p>
        </w:tc>
      </w:tr>
      <w:tr w:rsidR="0017336B" w:rsidRPr="0017336B" w:rsidTr="0017336B">
        <w:tc>
          <w:tcPr>
            <w:tcW w:w="2066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 xml:space="preserve">   </w:t>
            </w:r>
            <w:r>
              <w:rPr>
                <w:rStyle w:val="PEStyleFont8"/>
                <w:rFonts w:ascii="Tahoma" w:hAnsi="Tahoma" w:cs="Tahoma"/>
                <w:szCs w:val="16"/>
              </w:rPr>
              <w:t>Налог УСН</w:t>
            </w:r>
          </w:p>
        </w:tc>
        <w:tc>
          <w:tcPr>
            <w:tcW w:w="512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11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78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78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78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11 814</w:t>
            </w:r>
          </w:p>
        </w:tc>
        <w:tc>
          <w:tcPr>
            <w:tcW w:w="477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68 260</w:t>
            </w:r>
          </w:p>
        </w:tc>
      </w:tr>
      <w:tr w:rsidR="0017336B" w:rsidRPr="0017336B" w:rsidTr="0017336B">
        <w:tc>
          <w:tcPr>
            <w:tcW w:w="206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Чистая прибыль</w:t>
            </w:r>
          </w:p>
        </w:tc>
        <w:tc>
          <w:tcPr>
            <w:tcW w:w="51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-418 830</w:t>
            </w:r>
          </w:p>
        </w:tc>
        <w:tc>
          <w:tcPr>
            <w:tcW w:w="51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-101 855</w:t>
            </w:r>
          </w:p>
        </w:tc>
        <w:tc>
          <w:tcPr>
            <w:tcW w:w="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-52 669</w:t>
            </w:r>
          </w:p>
        </w:tc>
        <w:tc>
          <w:tcPr>
            <w:tcW w:w="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225 661</w:t>
            </w:r>
          </w:p>
        </w:tc>
        <w:tc>
          <w:tcPr>
            <w:tcW w:w="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414 637</w:t>
            </w:r>
          </w:p>
        </w:tc>
        <w:tc>
          <w:tcPr>
            <w:tcW w:w="47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386 806</w:t>
            </w:r>
          </w:p>
        </w:tc>
      </w:tr>
    </w:tbl>
    <w:p w:rsidR="00D6760B" w:rsidRDefault="00D6760B" w:rsidP="00404DE9">
      <w:pPr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84"/>
        <w:gridCol w:w="970"/>
        <w:gridCol w:w="970"/>
        <w:gridCol w:w="970"/>
        <w:gridCol w:w="970"/>
        <w:gridCol w:w="970"/>
        <w:gridCol w:w="966"/>
      </w:tblGrid>
      <w:tr w:rsidR="0017336B" w:rsidRPr="0017336B" w:rsidTr="000123A5">
        <w:trPr>
          <w:tblHeader/>
        </w:trPr>
        <w:tc>
          <w:tcPr>
            <w:tcW w:w="2092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3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17336B" w:rsidRPr="0017336B" w:rsidTr="000123A5">
        <w:trPr>
          <w:tblHeader/>
        </w:trPr>
        <w:tc>
          <w:tcPr>
            <w:tcW w:w="2092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  <w:r w:rsidRPr="0017336B">
              <w:rPr>
                <w:rStyle w:val="PEStyleFont6"/>
                <w:rFonts w:ascii="Tahoma" w:hAnsi="Tahoma" w:cs="Tahoma"/>
                <w:szCs w:val="16"/>
              </w:rPr>
              <w:t>Строка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17336B" w:rsidRDefault="0017336B" w:rsidP="0013580C">
            <w:r>
              <w:rPr>
                <w:rStyle w:val="PEStyleFont6"/>
                <w:rFonts w:ascii="Tahoma" w:eastAsiaTheme="minorEastAsia" w:hAnsi="Tahoma" w:cs="Tahoma"/>
              </w:rPr>
              <w:t>7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17336B" w:rsidRDefault="0017336B" w:rsidP="0013580C">
            <w:r>
              <w:rPr>
                <w:rStyle w:val="PEStyleFont6"/>
                <w:rFonts w:ascii="Tahoma" w:eastAsiaTheme="minorEastAsia" w:hAnsi="Tahoma" w:cs="Tahoma"/>
              </w:rPr>
              <w:t>8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17336B" w:rsidRDefault="0017336B" w:rsidP="0013580C">
            <w:r>
              <w:rPr>
                <w:rStyle w:val="PEStyleFont6"/>
                <w:rFonts w:ascii="Tahoma" w:eastAsiaTheme="minorEastAsia" w:hAnsi="Tahoma" w:cs="Tahoma"/>
              </w:rPr>
              <w:t>9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17336B" w:rsidRDefault="0017336B" w:rsidP="0013580C">
            <w:r>
              <w:rPr>
                <w:rStyle w:val="PEStyleFont6"/>
                <w:rFonts w:ascii="Tahoma" w:eastAsiaTheme="minorEastAsia" w:hAnsi="Tahoma" w:cs="Tahoma"/>
              </w:rPr>
              <w:t>10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17336B" w:rsidRDefault="0017336B" w:rsidP="0013580C">
            <w:r>
              <w:rPr>
                <w:rStyle w:val="PEStyleFont6"/>
                <w:rFonts w:ascii="Tahoma" w:eastAsiaTheme="minorEastAsia" w:hAnsi="Tahoma" w:cs="Tahoma"/>
              </w:rPr>
              <w:t>11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483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17336B" w:rsidRDefault="0017336B" w:rsidP="0013580C">
            <w:r>
              <w:rPr>
                <w:rStyle w:val="PEStyleFont6"/>
                <w:rFonts w:ascii="Tahoma" w:eastAsiaTheme="minorEastAsia" w:hAnsi="Tahoma" w:cs="Tahoma"/>
              </w:rPr>
              <w:t>1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2мес.</w:t>
            </w:r>
          </w:p>
        </w:tc>
      </w:tr>
      <w:tr w:rsidR="0017336B" w:rsidRPr="0017336B" w:rsidTr="000123A5">
        <w:trPr>
          <w:tblHeader/>
        </w:trPr>
        <w:tc>
          <w:tcPr>
            <w:tcW w:w="2092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3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17336B" w:rsidRPr="0017336B" w:rsidTr="0017336B">
        <w:tc>
          <w:tcPr>
            <w:tcW w:w="2092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 xml:space="preserve">   Валовый объем продаж</w:t>
            </w:r>
          </w:p>
        </w:tc>
        <w:tc>
          <w:tcPr>
            <w:tcW w:w="485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515 000</w:t>
            </w:r>
          </w:p>
        </w:tc>
        <w:tc>
          <w:tcPr>
            <w:tcW w:w="485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252 000</w:t>
            </w:r>
          </w:p>
        </w:tc>
        <w:tc>
          <w:tcPr>
            <w:tcW w:w="485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252 000</w:t>
            </w:r>
          </w:p>
        </w:tc>
        <w:tc>
          <w:tcPr>
            <w:tcW w:w="485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720 000</w:t>
            </w:r>
          </w:p>
        </w:tc>
        <w:tc>
          <w:tcPr>
            <w:tcW w:w="485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720 000</w:t>
            </w:r>
          </w:p>
        </w:tc>
        <w:tc>
          <w:tcPr>
            <w:tcW w:w="483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720 000</w:t>
            </w:r>
          </w:p>
        </w:tc>
      </w:tr>
      <w:tr w:rsidR="0017336B" w:rsidRPr="0017336B" w:rsidTr="0017336B">
        <w:tc>
          <w:tcPr>
            <w:tcW w:w="2092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>
              <w:rPr>
                <w:rStyle w:val="PEStyleFont8"/>
                <w:rFonts w:ascii="Tahoma" w:hAnsi="Tahoma" w:cs="Tahoma"/>
                <w:szCs w:val="16"/>
              </w:rPr>
              <w:t xml:space="preserve">   Оплата роялти (3%)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15 450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7 560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7 560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21 600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21 600</w:t>
            </w:r>
          </w:p>
        </w:tc>
        <w:tc>
          <w:tcPr>
            <w:tcW w:w="4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21 600</w:t>
            </w:r>
          </w:p>
        </w:tc>
      </w:tr>
      <w:tr w:rsidR="0017336B" w:rsidRPr="0017336B" w:rsidTr="0017336B">
        <w:tc>
          <w:tcPr>
            <w:tcW w:w="2092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Чистый объем продаж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499 550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244 440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244 440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698 400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698 400</w:t>
            </w:r>
          </w:p>
        </w:tc>
        <w:tc>
          <w:tcPr>
            <w:tcW w:w="4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698 400</w:t>
            </w:r>
          </w:p>
        </w:tc>
      </w:tr>
      <w:tr w:rsidR="0017336B" w:rsidRPr="0017336B" w:rsidTr="0017336B">
        <w:tc>
          <w:tcPr>
            <w:tcW w:w="2092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Валовая прибыль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499 550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244 440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244 440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698 400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698 400</w:t>
            </w:r>
          </w:p>
        </w:tc>
        <w:tc>
          <w:tcPr>
            <w:tcW w:w="4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698 400</w:t>
            </w:r>
          </w:p>
        </w:tc>
      </w:tr>
      <w:tr w:rsidR="0017336B" w:rsidRPr="0017336B" w:rsidTr="0017336B">
        <w:tc>
          <w:tcPr>
            <w:tcW w:w="2092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 xml:space="preserve">   Административные издержки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22 500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22 500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22 500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22 500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22 500</w:t>
            </w:r>
          </w:p>
        </w:tc>
        <w:tc>
          <w:tcPr>
            <w:tcW w:w="4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22 500</w:t>
            </w:r>
          </w:p>
        </w:tc>
      </w:tr>
      <w:tr w:rsidR="0017336B" w:rsidRPr="0017336B" w:rsidTr="0017336B">
        <w:tc>
          <w:tcPr>
            <w:tcW w:w="2092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 xml:space="preserve">   Производственные издержки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19 000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19 000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19 000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19 000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19 000</w:t>
            </w:r>
          </w:p>
        </w:tc>
        <w:tc>
          <w:tcPr>
            <w:tcW w:w="4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19 000</w:t>
            </w:r>
          </w:p>
        </w:tc>
      </w:tr>
      <w:tr w:rsidR="0017336B" w:rsidRPr="0017336B" w:rsidTr="0017336B">
        <w:tc>
          <w:tcPr>
            <w:tcW w:w="2092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 xml:space="preserve">   Маркетинговые издержки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4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</w:tr>
      <w:tr w:rsidR="0017336B" w:rsidRPr="0017336B" w:rsidTr="0017336B">
        <w:tc>
          <w:tcPr>
            <w:tcW w:w="2092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 xml:space="preserve">   Зарплата производственного персонала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97 500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97 500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97 500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97 500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97 500</w:t>
            </w:r>
          </w:p>
        </w:tc>
        <w:tc>
          <w:tcPr>
            <w:tcW w:w="4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97 500</w:t>
            </w:r>
          </w:p>
        </w:tc>
      </w:tr>
      <w:tr w:rsidR="0017336B" w:rsidRPr="0017336B" w:rsidTr="0017336B">
        <w:tc>
          <w:tcPr>
            <w:tcW w:w="2092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 xml:space="preserve">   Зарплата маркетингового персонала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26 000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26 000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26 000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26 000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26 000</w:t>
            </w:r>
          </w:p>
        </w:tc>
        <w:tc>
          <w:tcPr>
            <w:tcW w:w="4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26 000</w:t>
            </w:r>
          </w:p>
        </w:tc>
      </w:tr>
      <w:tr w:rsidR="0017336B" w:rsidRPr="0017336B" w:rsidTr="0017336B">
        <w:tc>
          <w:tcPr>
            <w:tcW w:w="2092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Суммарные постоянные издержки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180 000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180 000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180 000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180 000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180 000</w:t>
            </w:r>
          </w:p>
        </w:tc>
        <w:tc>
          <w:tcPr>
            <w:tcW w:w="4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180 000</w:t>
            </w:r>
          </w:p>
        </w:tc>
      </w:tr>
      <w:tr w:rsidR="0017336B" w:rsidRPr="0017336B" w:rsidTr="0017336B">
        <w:tc>
          <w:tcPr>
            <w:tcW w:w="2092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lastRenderedPageBreak/>
              <w:t xml:space="preserve">   Амортизация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  <w:tc>
          <w:tcPr>
            <w:tcW w:w="4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</w:tr>
      <w:tr w:rsidR="0017336B" w:rsidRPr="0017336B" w:rsidTr="0017336B">
        <w:tc>
          <w:tcPr>
            <w:tcW w:w="2092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Суммарные непроизводственные издержки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  <w:tc>
          <w:tcPr>
            <w:tcW w:w="4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</w:tr>
      <w:tr w:rsidR="0017336B" w:rsidRPr="0017336B" w:rsidTr="0017336B">
        <w:tc>
          <w:tcPr>
            <w:tcW w:w="2092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 xml:space="preserve">   Другие издержки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</w:tr>
      <w:tr w:rsidR="0017336B" w:rsidRPr="0017336B" w:rsidTr="0017336B">
        <w:tc>
          <w:tcPr>
            <w:tcW w:w="2092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Прибыль до выплаты налога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316 356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61 246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61 246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515 206</w:t>
            </w:r>
          </w:p>
        </w:tc>
        <w:tc>
          <w:tcPr>
            <w:tcW w:w="485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515 206</w:t>
            </w:r>
          </w:p>
        </w:tc>
        <w:tc>
          <w:tcPr>
            <w:tcW w:w="4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515 206</w:t>
            </w:r>
          </w:p>
        </w:tc>
      </w:tr>
      <w:tr w:rsidR="0017336B" w:rsidRPr="0017336B" w:rsidTr="0017336B">
        <w:tc>
          <w:tcPr>
            <w:tcW w:w="2092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 xml:space="preserve">   </w:t>
            </w:r>
            <w:r>
              <w:rPr>
                <w:rStyle w:val="PEStyleFont8"/>
                <w:rFonts w:ascii="Tahoma" w:hAnsi="Tahoma" w:cs="Tahoma"/>
                <w:szCs w:val="16"/>
              </w:rPr>
              <w:t>Налог УСН</w:t>
            </w:r>
          </w:p>
        </w:tc>
        <w:tc>
          <w:tcPr>
            <w:tcW w:w="485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47 453</w:t>
            </w:r>
          </w:p>
        </w:tc>
        <w:tc>
          <w:tcPr>
            <w:tcW w:w="485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9 187</w:t>
            </w:r>
          </w:p>
        </w:tc>
        <w:tc>
          <w:tcPr>
            <w:tcW w:w="485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9 187</w:t>
            </w:r>
          </w:p>
        </w:tc>
        <w:tc>
          <w:tcPr>
            <w:tcW w:w="485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77 281</w:t>
            </w:r>
          </w:p>
        </w:tc>
        <w:tc>
          <w:tcPr>
            <w:tcW w:w="485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77 281</w:t>
            </w:r>
          </w:p>
        </w:tc>
        <w:tc>
          <w:tcPr>
            <w:tcW w:w="483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77 281</w:t>
            </w:r>
          </w:p>
        </w:tc>
      </w:tr>
      <w:tr w:rsidR="0017336B" w:rsidRPr="0017336B" w:rsidTr="0017336B">
        <w:tc>
          <w:tcPr>
            <w:tcW w:w="209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Чистая прибыль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268 902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52 059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52 059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437 925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437 925</w:t>
            </w:r>
          </w:p>
        </w:tc>
        <w:tc>
          <w:tcPr>
            <w:tcW w:w="48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437 925</w:t>
            </w:r>
          </w:p>
        </w:tc>
      </w:tr>
    </w:tbl>
    <w:p w:rsidR="00D6760B" w:rsidRDefault="00D6760B" w:rsidP="00404DE9">
      <w:pPr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042"/>
        <w:gridCol w:w="1220"/>
        <w:gridCol w:w="1220"/>
        <w:gridCol w:w="1220"/>
        <w:gridCol w:w="1220"/>
        <w:gridCol w:w="1078"/>
      </w:tblGrid>
      <w:tr w:rsidR="0017336B" w:rsidRPr="0017336B" w:rsidTr="000123A5">
        <w:tc>
          <w:tcPr>
            <w:tcW w:w="2021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0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0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0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0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39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17336B" w:rsidRPr="0017336B" w:rsidTr="000123A5">
        <w:tc>
          <w:tcPr>
            <w:tcW w:w="2021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  <w:r w:rsidRPr="0017336B">
              <w:rPr>
                <w:rStyle w:val="PEStyleFont6"/>
                <w:rFonts w:ascii="Tahoma" w:hAnsi="Tahoma" w:cs="Tahoma"/>
                <w:szCs w:val="16"/>
              </w:rPr>
              <w:t>Строка</w:t>
            </w:r>
          </w:p>
        </w:tc>
        <w:tc>
          <w:tcPr>
            <w:tcW w:w="610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17336B" w:rsidRPr="00B34C58" w:rsidRDefault="0017336B" w:rsidP="0013580C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>
              <w:rPr>
                <w:rStyle w:val="PEStyleFont6"/>
                <w:rFonts w:ascii="Tahoma" w:eastAsiaTheme="minorEastAsia" w:hAnsi="Tahoma" w:cs="Tahoma"/>
              </w:rPr>
              <w:t>1кв. 2</w:t>
            </w:r>
            <w:r w:rsidRPr="00B34C58">
              <w:rPr>
                <w:rStyle w:val="PEStyleFont6"/>
                <w:rFonts w:ascii="Tahoma" w:eastAsiaTheme="minorEastAsia" w:hAnsi="Tahoma" w:cs="Tahoma"/>
              </w:rPr>
              <w:t>г</w:t>
            </w:r>
            <w:r>
              <w:rPr>
                <w:rStyle w:val="PEStyleFont6"/>
                <w:rFonts w:ascii="Tahoma" w:eastAsiaTheme="minorEastAsia" w:hAnsi="Tahoma" w:cs="Tahoma"/>
              </w:rPr>
              <w:t>ода</w:t>
            </w:r>
            <w:r w:rsidRPr="00B34C58">
              <w:rPr>
                <w:rStyle w:val="PEStyleFont6"/>
                <w:rFonts w:ascii="Tahoma" w:eastAsiaTheme="minorEastAsia" w:hAnsi="Tahoma" w:cs="Tahoma"/>
              </w:rPr>
              <w:t>.</w:t>
            </w:r>
          </w:p>
        </w:tc>
        <w:tc>
          <w:tcPr>
            <w:tcW w:w="610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17336B" w:rsidRPr="00B34C58" w:rsidRDefault="0017336B" w:rsidP="0013580C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>
              <w:rPr>
                <w:rStyle w:val="PEStyleFont6"/>
                <w:rFonts w:ascii="Tahoma" w:eastAsiaTheme="minorEastAsia" w:hAnsi="Tahoma" w:cs="Tahoma"/>
              </w:rPr>
              <w:t>2кв. 2</w:t>
            </w:r>
            <w:r w:rsidRPr="00B34C58">
              <w:rPr>
                <w:rStyle w:val="PEStyleFont6"/>
                <w:rFonts w:ascii="Tahoma" w:eastAsiaTheme="minorEastAsia" w:hAnsi="Tahoma" w:cs="Tahoma"/>
              </w:rPr>
              <w:t>г</w:t>
            </w:r>
            <w:r>
              <w:rPr>
                <w:rStyle w:val="PEStyleFont6"/>
                <w:rFonts w:ascii="Tahoma" w:eastAsiaTheme="minorEastAsia" w:hAnsi="Tahoma" w:cs="Tahoma"/>
              </w:rPr>
              <w:t>ода</w:t>
            </w:r>
            <w:r w:rsidRPr="00B34C58">
              <w:rPr>
                <w:rStyle w:val="PEStyleFont6"/>
                <w:rFonts w:ascii="Tahoma" w:eastAsiaTheme="minorEastAsia" w:hAnsi="Tahoma" w:cs="Tahoma"/>
              </w:rPr>
              <w:t>.</w:t>
            </w:r>
          </w:p>
        </w:tc>
        <w:tc>
          <w:tcPr>
            <w:tcW w:w="610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17336B" w:rsidRPr="00B34C58" w:rsidRDefault="0017336B" w:rsidP="0013580C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>
              <w:rPr>
                <w:rStyle w:val="PEStyleFont6"/>
                <w:rFonts w:ascii="Tahoma" w:eastAsiaTheme="minorEastAsia" w:hAnsi="Tahoma" w:cs="Tahoma"/>
              </w:rPr>
              <w:t>3кв. 2</w:t>
            </w:r>
            <w:r w:rsidRPr="00B34C58">
              <w:rPr>
                <w:rStyle w:val="PEStyleFont6"/>
                <w:rFonts w:ascii="Tahoma" w:eastAsiaTheme="minorEastAsia" w:hAnsi="Tahoma" w:cs="Tahoma"/>
              </w:rPr>
              <w:t>г</w:t>
            </w:r>
            <w:r>
              <w:rPr>
                <w:rStyle w:val="PEStyleFont6"/>
                <w:rFonts w:ascii="Tahoma" w:eastAsiaTheme="minorEastAsia" w:hAnsi="Tahoma" w:cs="Tahoma"/>
              </w:rPr>
              <w:t>ода</w:t>
            </w:r>
            <w:r w:rsidRPr="00B34C58">
              <w:rPr>
                <w:rStyle w:val="PEStyleFont6"/>
                <w:rFonts w:ascii="Tahoma" w:eastAsiaTheme="minorEastAsia" w:hAnsi="Tahoma" w:cs="Tahoma"/>
              </w:rPr>
              <w:t>.</w:t>
            </w:r>
          </w:p>
        </w:tc>
        <w:tc>
          <w:tcPr>
            <w:tcW w:w="610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17336B" w:rsidRPr="00B34C58" w:rsidRDefault="0017336B" w:rsidP="0013580C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>
              <w:rPr>
                <w:rStyle w:val="PEStyleFont6"/>
                <w:rFonts w:ascii="Tahoma" w:eastAsiaTheme="minorEastAsia" w:hAnsi="Tahoma" w:cs="Tahoma"/>
              </w:rPr>
              <w:t>4кв. 2</w:t>
            </w:r>
            <w:r w:rsidRPr="00B34C58">
              <w:rPr>
                <w:rStyle w:val="PEStyleFont6"/>
                <w:rFonts w:ascii="Tahoma" w:eastAsiaTheme="minorEastAsia" w:hAnsi="Tahoma" w:cs="Tahoma"/>
              </w:rPr>
              <w:t>г</w:t>
            </w:r>
            <w:r>
              <w:rPr>
                <w:rStyle w:val="PEStyleFont6"/>
                <w:rFonts w:ascii="Tahoma" w:eastAsiaTheme="minorEastAsia" w:hAnsi="Tahoma" w:cs="Tahoma"/>
              </w:rPr>
              <w:t>ода</w:t>
            </w:r>
            <w:r w:rsidRPr="00B34C58">
              <w:rPr>
                <w:rStyle w:val="PEStyleFont6"/>
                <w:rFonts w:ascii="Tahoma" w:eastAsiaTheme="minorEastAsia" w:hAnsi="Tahoma" w:cs="Tahoma"/>
              </w:rPr>
              <w:t>.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17336B" w:rsidRPr="00B34C58" w:rsidRDefault="0017336B" w:rsidP="0013580C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>
              <w:rPr>
                <w:rStyle w:val="PEStyleFont6"/>
                <w:rFonts w:ascii="Tahoma" w:eastAsiaTheme="minorEastAsia" w:hAnsi="Tahoma" w:cs="Tahoma"/>
              </w:rPr>
              <w:t>3</w:t>
            </w:r>
            <w:r w:rsidRPr="00B34C58">
              <w:rPr>
                <w:rStyle w:val="PEStyleFont6"/>
                <w:rFonts w:ascii="Tahoma" w:eastAsiaTheme="minorEastAsia" w:hAnsi="Tahoma" w:cs="Tahoma"/>
              </w:rPr>
              <w:t xml:space="preserve"> год</w:t>
            </w:r>
          </w:p>
        </w:tc>
      </w:tr>
      <w:tr w:rsidR="0017336B" w:rsidRPr="0017336B" w:rsidTr="000123A5">
        <w:tc>
          <w:tcPr>
            <w:tcW w:w="2021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0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0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0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0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39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17336B" w:rsidRPr="0017336B" w:rsidRDefault="0017336B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17336B" w:rsidRPr="0017336B" w:rsidTr="0017336B">
        <w:tc>
          <w:tcPr>
            <w:tcW w:w="2021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 xml:space="preserve">   Валовый объем продаж</w:t>
            </w:r>
          </w:p>
        </w:tc>
        <w:tc>
          <w:tcPr>
            <w:tcW w:w="610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891 000</w:t>
            </w:r>
          </w:p>
        </w:tc>
        <w:tc>
          <w:tcPr>
            <w:tcW w:w="610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1 980 000</w:t>
            </w:r>
          </w:p>
        </w:tc>
        <w:tc>
          <w:tcPr>
            <w:tcW w:w="610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1 134 000</w:t>
            </w:r>
          </w:p>
        </w:tc>
        <w:tc>
          <w:tcPr>
            <w:tcW w:w="610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2 160 000</w:t>
            </w:r>
          </w:p>
        </w:tc>
        <w:tc>
          <w:tcPr>
            <w:tcW w:w="539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6 455 000</w:t>
            </w:r>
          </w:p>
        </w:tc>
      </w:tr>
      <w:tr w:rsidR="0017336B" w:rsidRPr="0017336B" w:rsidTr="0017336B">
        <w:tc>
          <w:tcPr>
            <w:tcW w:w="2021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>
              <w:rPr>
                <w:rStyle w:val="PEStyleFont8"/>
                <w:rFonts w:ascii="Tahoma" w:hAnsi="Tahoma" w:cs="Tahoma"/>
                <w:szCs w:val="16"/>
              </w:rPr>
              <w:t xml:space="preserve">   Оплата роялти (3%)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26 730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59 400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34 020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64 800</w:t>
            </w:r>
          </w:p>
        </w:tc>
        <w:tc>
          <w:tcPr>
            <w:tcW w:w="539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193 650</w:t>
            </w:r>
          </w:p>
        </w:tc>
      </w:tr>
      <w:tr w:rsidR="0017336B" w:rsidRPr="0017336B" w:rsidTr="0017336B">
        <w:tc>
          <w:tcPr>
            <w:tcW w:w="2021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Чистый объем продаж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864 270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1 920 600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1 099 980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2 095 200</w:t>
            </w:r>
          </w:p>
        </w:tc>
        <w:tc>
          <w:tcPr>
            <w:tcW w:w="539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6 261 350</w:t>
            </w:r>
          </w:p>
        </w:tc>
      </w:tr>
      <w:tr w:rsidR="0017336B" w:rsidRPr="0017336B" w:rsidTr="0017336B">
        <w:tc>
          <w:tcPr>
            <w:tcW w:w="2021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Валовая прибыль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864 270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1 920 600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1 099 980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2 095 200</w:t>
            </w:r>
          </w:p>
        </w:tc>
        <w:tc>
          <w:tcPr>
            <w:tcW w:w="539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6 261 350</w:t>
            </w:r>
          </w:p>
        </w:tc>
      </w:tr>
      <w:tr w:rsidR="0017336B" w:rsidRPr="0017336B" w:rsidTr="0017336B">
        <w:tc>
          <w:tcPr>
            <w:tcW w:w="2021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 xml:space="preserve">   Административные издержки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67 500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67 500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67 500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67 500</w:t>
            </w:r>
          </w:p>
        </w:tc>
        <w:tc>
          <w:tcPr>
            <w:tcW w:w="539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270 000</w:t>
            </w:r>
          </w:p>
        </w:tc>
      </w:tr>
      <w:tr w:rsidR="0017336B" w:rsidRPr="0017336B" w:rsidTr="0017336B">
        <w:tc>
          <w:tcPr>
            <w:tcW w:w="2021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 xml:space="preserve">   Производственные издержки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69 000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69 000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69 000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69 000</w:t>
            </w:r>
          </w:p>
        </w:tc>
        <w:tc>
          <w:tcPr>
            <w:tcW w:w="539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276 000</w:t>
            </w:r>
          </w:p>
        </w:tc>
      </w:tr>
      <w:tr w:rsidR="0017336B" w:rsidRPr="0017336B" w:rsidTr="0017336B">
        <w:tc>
          <w:tcPr>
            <w:tcW w:w="2021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 xml:space="preserve">   Маркетинговые издержки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45 000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45 000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45 000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45 000</w:t>
            </w:r>
          </w:p>
        </w:tc>
        <w:tc>
          <w:tcPr>
            <w:tcW w:w="539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180 000</w:t>
            </w:r>
          </w:p>
        </w:tc>
      </w:tr>
      <w:tr w:rsidR="0017336B" w:rsidRPr="0017336B" w:rsidTr="0017336B">
        <w:tc>
          <w:tcPr>
            <w:tcW w:w="2021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 xml:space="preserve">   Зарплата производственного персонала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585 000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585 000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585 000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585 000</w:t>
            </w:r>
          </w:p>
        </w:tc>
        <w:tc>
          <w:tcPr>
            <w:tcW w:w="539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2 340 000</w:t>
            </w:r>
          </w:p>
        </w:tc>
      </w:tr>
      <w:tr w:rsidR="0017336B" w:rsidRPr="0017336B" w:rsidTr="0017336B">
        <w:tc>
          <w:tcPr>
            <w:tcW w:w="2021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 xml:space="preserve">   Зарплата маркетингового персонала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78 000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78 000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78 000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78 000</w:t>
            </w:r>
          </w:p>
        </w:tc>
        <w:tc>
          <w:tcPr>
            <w:tcW w:w="539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312 000</w:t>
            </w:r>
          </w:p>
        </w:tc>
      </w:tr>
      <w:tr w:rsidR="0017336B" w:rsidRPr="0017336B" w:rsidTr="0017336B">
        <w:tc>
          <w:tcPr>
            <w:tcW w:w="2021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Суммарные постоянные издержки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844 500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844 500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844 500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844 500</w:t>
            </w:r>
          </w:p>
        </w:tc>
        <w:tc>
          <w:tcPr>
            <w:tcW w:w="539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3 378 000</w:t>
            </w:r>
          </w:p>
        </w:tc>
      </w:tr>
      <w:tr w:rsidR="0017336B" w:rsidRPr="0017336B" w:rsidTr="0017336B">
        <w:tc>
          <w:tcPr>
            <w:tcW w:w="2021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 xml:space="preserve">   Амортизация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9 583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9 583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9 583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9 583</w:t>
            </w:r>
          </w:p>
        </w:tc>
        <w:tc>
          <w:tcPr>
            <w:tcW w:w="539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38 333</w:t>
            </w:r>
          </w:p>
        </w:tc>
      </w:tr>
      <w:tr w:rsidR="0017336B" w:rsidRPr="0017336B" w:rsidTr="0017336B">
        <w:tc>
          <w:tcPr>
            <w:tcW w:w="2021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Суммарные непроизводственные издержки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9 583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9 583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9 583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9 583</w:t>
            </w:r>
          </w:p>
        </w:tc>
        <w:tc>
          <w:tcPr>
            <w:tcW w:w="539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38 333</w:t>
            </w:r>
          </w:p>
        </w:tc>
      </w:tr>
      <w:tr w:rsidR="0017336B" w:rsidRPr="0017336B" w:rsidTr="0017336B">
        <w:tc>
          <w:tcPr>
            <w:tcW w:w="2021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 xml:space="preserve">   Другие издержки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</w:tr>
      <w:tr w:rsidR="0017336B" w:rsidRPr="0017336B" w:rsidTr="0017336B">
        <w:tc>
          <w:tcPr>
            <w:tcW w:w="2021" w:type="pct"/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Прибыль до выплаты налога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10 187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1 066 517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245 897</w:t>
            </w:r>
          </w:p>
        </w:tc>
        <w:tc>
          <w:tcPr>
            <w:tcW w:w="610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1 241 117</w:t>
            </w:r>
          </w:p>
        </w:tc>
        <w:tc>
          <w:tcPr>
            <w:tcW w:w="539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2 845 017</w:t>
            </w:r>
          </w:p>
        </w:tc>
      </w:tr>
      <w:tr w:rsidR="0017336B" w:rsidRPr="0017336B" w:rsidTr="0017336B">
        <w:tc>
          <w:tcPr>
            <w:tcW w:w="2021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 xml:space="preserve">   </w:t>
            </w:r>
            <w:r>
              <w:rPr>
                <w:rStyle w:val="PEStyleFont8"/>
                <w:rFonts w:ascii="Tahoma" w:hAnsi="Tahoma" w:cs="Tahoma"/>
                <w:szCs w:val="16"/>
              </w:rPr>
              <w:t>Налог УСН</w:t>
            </w:r>
          </w:p>
        </w:tc>
        <w:tc>
          <w:tcPr>
            <w:tcW w:w="610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1 528</w:t>
            </w:r>
          </w:p>
        </w:tc>
        <w:tc>
          <w:tcPr>
            <w:tcW w:w="610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159 977</w:t>
            </w:r>
          </w:p>
        </w:tc>
        <w:tc>
          <w:tcPr>
            <w:tcW w:w="610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36 884</w:t>
            </w:r>
          </w:p>
        </w:tc>
        <w:tc>
          <w:tcPr>
            <w:tcW w:w="610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186 167</w:t>
            </w:r>
          </w:p>
        </w:tc>
        <w:tc>
          <w:tcPr>
            <w:tcW w:w="539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426 752</w:t>
            </w:r>
          </w:p>
        </w:tc>
      </w:tr>
      <w:tr w:rsidR="0017336B" w:rsidRPr="0017336B" w:rsidTr="0017336B">
        <w:tc>
          <w:tcPr>
            <w:tcW w:w="202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Чистая прибыль</w:t>
            </w:r>
          </w:p>
        </w:tc>
        <w:tc>
          <w:tcPr>
            <w:tcW w:w="61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8 659</w:t>
            </w:r>
          </w:p>
        </w:tc>
        <w:tc>
          <w:tcPr>
            <w:tcW w:w="61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906 539</w:t>
            </w:r>
          </w:p>
        </w:tc>
        <w:tc>
          <w:tcPr>
            <w:tcW w:w="61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209 012</w:t>
            </w:r>
          </w:p>
        </w:tc>
        <w:tc>
          <w:tcPr>
            <w:tcW w:w="61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1 054 949</w:t>
            </w:r>
          </w:p>
        </w:tc>
        <w:tc>
          <w:tcPr>
            <w:tcW w:w="53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2 418 264</w:t>
            </w:r>
          </w:p>
        </w:tc>
      </w:tr>
    </w:tbl>
    <w:p w:rsidR="00FE66EE" w:rsidRPr="00C37959" w:rsidRDefault="00332E6E" w:rsidP="00FE66EE">
      <w:pPr>
        <w:rPr>
          <w:rFonts w:ascii="Tahoma" w:hAnsi="Tahoma" w:cs="Tahoma"/>
          <w:sz w:val="22"/>
          <w:szCs w:val="22"/>
        </w:rPr>
      </w:pPr>
      <w:r w:rsidRPr="00C37959">
        <w:rPr>
          <w:rFonts w:ascii="Tahoma" w:hAnsi="Tahoma" w:cs="Tahoma"/>
          <w:sz w:val="22"/>
          <w:szCs w:val="22"/>
        </w:rPr>
        <w:t>Также проект является бездефицитным в соответствии с планом движения денежных средств:</w:t>
      </w:r>
    </w:p>
    <w:p w:rsidR="00332E6E" w:rsidRDefault="00332E6E" w:rsidP="00FE66EE">
      <w:pPr>
        <w:rPr>
          <w:rFonts w:ascii="Tahoma" w:hAnsi="Tahoma" w:cs="Tahoma"/>
          <w:sz w:val="24"/>
          <w:szCs w:val="24"/>
        </w:rPr>
      </w:pPr>
    </w:p>
    <w:p w:rsidR="00332E6E" w:rsidRDefault="00332E6E" w:rsidP="00332E6E">
      <w:pPr>
        <w:jc w:val="center"/>
        <w:rPr>
          <w:rFonts w:ascii="Tahoma" w:hAnsi="Tahoma" w:cs="Tahoma"/>
          <w:b/>
          <w:sz w:val="22"/>
          <w:szCs w:val="22"/>
        </w:rPr>
      </w:pPr>
      <w:r w:rsidRPr="00C37959">
        <w:rPr>
          <w:rFonts w:ascii="Tahoma" w:hAnsi="Tahoma" w:cs="Tahoma"/>
          <w:b/>
          <w:sz w:val="22"/>
          <w:szCs w:val="22"/>
        </w:rPr>
        <w:t>Прогнозный план движения денежных средств (руб.)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235"/>
        <w:gridCol w:w="1035"/>
        <w:gridCol w:w="957"/>
        <w:gridCol w:w="958"/>
        <w:gridCol w:w="896"/>
        <w:gridCol w:w="896"/>
        <w:gridCol w:w="1023"/>
      </w:tblGrid>
      <w:tr w:rsidR="00674761" w:rsidRPr="00674761" w:rsidTr="000123A5">
        <w:tc>
          <w:tcPr>
            <w:tcW w:w="2127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27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8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8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57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57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5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674761" w:rsidRPr="00674761" w:rsidTr="000123A5">
        <w:tc>
          <w:tcPr>
            <w:tcW w:w="2127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  <w:r w:rsidRPr="00674761">
              <w:rPr>
                <w:rStyle w:val="PEStyleFont6"/>
                <w:rFonts w:ascii="Tahoma" w:hAnsi="Tahoma" w:cs="Tahoma"/>
                <w:szCs w:val="16"/>
              </w:rPr>
              <w:t>Строка</w:t>
            </w:r>
          </w:p>
        </w:tc>
        <w:tc>
          <w:tcPr>
            <w:tcW w:w="527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674761" w:rsidRPr="00B34C58" w:rsidRDefault="00674761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B34C58">
              <w:rPr>
                <w:rStyle w:val="PEStyleFont6"/>
                <w:rFonts w:ascii="Tahoma" w:eastAsiaTheme="minorEastAsia" w:hAnsi="Tahoma" w:cs="Tahoma"/>
              </w:rPr>
              <w:t>1</w:t>
            </w:r>
            <w:r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674761" w:rsidRPr="00B34C58" w:rsidRDefault="00674761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B34C58">
              <w:rPr>
                <w:rStyle w:val="PEStyleFont6"/>
                <w:rFonts w:ascii="Tahoma" w:eastAsiaTheme="minorEastAsia" w:hAnsi="Tahoma" w:cs="Tahoma"/>
              </w:rPr>
              <w:t>2</w:t>
            </w:r>
            <w:r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674761" w:rsidRDefault="00674761" w:rsidP="00674761">
            <w:pPr>
              <w:jc w:val="center"/>
            </w:pPr>
            <w:r>
              <w:rPr>
                <w:rStyle w:val="PEStyleFont6"/>
                <w:rFonts w:ascii="Tahoma" w:eastAsiaTheme="minorEastAsia" w:hAnsi="Tahoma" w:cs="Tahoma"/>
              </w:rPr>
              <w:t>3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457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674761" w:rsidRDefault="00674761" w:rsidP="00674761">
            <w:pPr>
              <w:jc w:val="center"/>
            </w:pPr>
            <w:r>
              <w:rPr>
                <w:rStyle w:val="PEStyleFont6"/>
                <w:rFonts w:ascii="Tahoma" w:eastAsiaTheme="minorEastAsia" w:hAnsi="Tahoma" w:cs="Tahoma"/>
              </w:rPr>
              <w:t>4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457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674761" w:rsidRDefault="00674761" w:rsidP="00674761">
            <w:pPr>
              <w:jc w:val="center"/>
            </w:pPr>
            <w:r>
              <w:rPr>
                <w:rStyle w:val="PEStyleFont6"/>
                <w:rFonts w:ascii="Tahoma" w:eastAsiaTheme="minorEastAsia" w:hAnsi="Tahoma" w:cs="Tahoma"/>
              </w:rPr>
              <w:t>5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45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674761" w:rsidRDefault="00674761" w:rsidP="00674761">
            <w:pPr>
              <w:jc w:val="center"/>
            </w:pPr>
            <w:r>
              <w:rPr>
                <w:rStyle w:val="PEStyleFont6"/>
                <w:rFonts w:ascii="Tahoma" w:eastAsiaTheme="minorEastAsia" w:hAnsi="Tahoma" w:cs="Tahoma"/>
              </w:rPr>
              <w:t>6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</w:tr>
      <w:tr w:rsidR="00674761" w:rsidRPr="00674761" w:rsidTr="000123A5">
        <w:tc>
          <w:tcPr>
            <w:tcW w:w="2127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27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8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8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57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57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5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17336B" w:rsidRPr="00674761" w:rsidTr="0017336B">
        <w:tc>
          <w:tcPr>
            <w:tcW w:w="2127" w:type="pct"/>
            <w:tcBorders>
              <w:top w:val="single" w:sz="12" w:space="0" w:color="000000"/>
            </w:tcBorders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>Поступления от продаж</w:t>
            </w:r>
          </w:p>
        </w:tc>
        <w:tc>
          <w:tcPr>
            <w:tcW w:w="527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61 000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78 500</w:t>
            </w:r>
          </w:p>
        </w:tc>
        <w:tc>
          <w:tcPr>
            <w:tcW w:w="488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132 500</w:t>
            </w:r>
          </w:p>
        </w:tc>
        <w:tc>
          <w:tcPr>
            <w:tcW w:w="457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421 500</w:t>
            </w:r>
          </w:p>
        </w:tc>
        <w:tc>
          <w:tcPr>
            <w:tcW w:w="457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628 500</w:t>
            </w:r>
          </w:p>
        </w:tc>
        <w:tc>
          <w:tcPr>
            <w:tcW w:w="456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658 000</w:t>
            </w:r>
          </w:p>
        </w:tc>
      </w:tr>
      <w:tr w:rsidR="0017336B" w:rsidRPr="00674761" w:rsidTr="0017336B">
        <w:tc>
          <w:tcPr>
            <w:tcW w:w="2127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  Общие издержки</w:t>
            </w:r>
          </w:p>
        </w:tc>
        <w:tc>
          <w:tcPr>
            <w:tcW w:w="52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54 500</w:t>
            </w:r>
          </w:p>
        </w:tc>
        <w:tc>
          <w:tcPr>
            <w:tcW w:w="48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54 500</w:t>
            </w:r>
          </w:p>
        </w:tc>
        <w:tc>
          <w:tcPr>
            <w:tcW w:w="48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54 500</w:t>
            </w:r>
          </w:p>
        </w:tc>
        <w:tc>
          <w:tcPr>
            <w:tcW w:w="45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56 500</w:t>
            </w:r>
          </w:p>
        </w:tc>
        <w:tc>
          <w:tcPr>
            <w:tcW w:w="45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56 500</w:t>
            </w:r>
          </w:p>
        </w:tc>
        <w:tc>
          <w:tcPr>
            <w:tcW w:w="45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56 500</w:t>
            </w:r>
          </w:p>
        </w:tc>
      </w:tr>
      <w:tr w:rsidR="0017336B" w:rsidRPr="00674761" w:rsidTr="0017336B">
        <w:tc>
          <w:tcPr>
            <w:tcW w:w="2127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  Затраты на персонал</w:t>
            </w:r>
          </w:p>
        </w:tc>
        <w:tc>
          <w:tcPr>
            <w:tcW w:w="52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95 000</w:t>
            </w:r>
          </w:p>
        </w:tc>
        <w:tc>
          <w:tcPr>
            <w:tcW w:w="48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95 000</w:t>
            </w:r>
          </w:p>
        </w:tc>
        <w:tc>
          <w:tcPr>
            <w:tcW w:w="48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95 000</w:t>
            </w:r>
          </w:p>
        </w:tc>
        <w:tc>
          <w:tcPr>
            <w:tcW w:w="45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95 000</w:t>
            </w:r>
          </w:p>
        </w:tc>
        <w:tc>
          <w:tcPr>
            <w:tcW w:w="45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95 000</w:t>
            </w:r>
          </w:p>
        </w:tc>
        <w:tc>
          <w:tcPr>
            <w:tcW w:w="45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95 000</w:t>
            </w:r>
          </w:p>
        </w:tc>
      </w:tr>
      <w:tr w:rsidR="0017336B" w:rsidRPr="00674761" w:rsidTr="0017336B">
        <w:tc>
          <w:tcPr>
            <w:tcW w:w="2127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>Суммарные постоянные издержки</w:t>
            </w:r>
          </w:p>
        </w:tc>
        <w:tc>
          <w:tcPr>
            <w:tcW w:w="52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149 500</w:t>
            </w:r>
          </w:p>
        </w:tc>
        <w:tc>
          <w:tcPr>
            <w:tcW w:w="48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149 500</w:t>
            </w:r>
          </w:p>
        </w:tc>
        <w:tc>
          <w:tcPr>
            <w:tcW w:w="48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149 500</w:t>
            </w:r>
          </w:p>
        </w:tc>
        <w:tc>
          <w:tcPr>
            <w:tcW w:w="45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151 500</w:t>
            </w:r>
          </w:p>
        </w:tc>
        <w:tc>
          <w:tcPr>
            <w:tcW w:w="45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151 500</w:t>
            </w:r>
          </w:p>
        </w:tc>
        <w:tc>
          <w:tcPr>
            <w:tcW w:w="45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151 500</w:t>
            </w:r>
          </w:p>
        </w:tc>
      </w:tr>
      <w:tr w:rsidR="0017336B" w:rsidRPr="00674761" w:rsidTr="0017336B">
        <w:tc>
          <w:tcPr>
            <w:tcW w:w="2127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  Налоги</w:t>
            </w:r>
          </w:p>
        </w:tc>
        <w:tc>
          <w:tcPr>
            <w:tcW w:w="52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28 500</w:t>
            </w:r>
          </w:p>
        </w:tc>
        <w:tc>
          <w:tcPr>
            <w:tcW w:w="48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30 330</w:t>
            </w:r>
          </w:p>
        </w:tc>
        <w:tc>
          <w:tcPr>
            <w:tcW w:w="48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30 855</w:t>
            </w:r>
          </w:p>
        </w:tc>
        <w:tc>
          <w:tcPr>
            <w:tcW w:w="45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32 475</w:t>
            </w:r>
          </w:p>
        </w:tc>
        <w:tc>
          <w:tcPr>
            <w:tcW w:w="45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41 145</w:t>
            </w:r>
          </w:p>
        </w:tc>
        <w:tc>
          <w:tcPr>
            <w:tcW w:w="45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59 168</w:t>
            </w:r>
          </w:p>
        </w:tc>
      </w:tr>
      <w:tr w:rsidR="0017336B" w:rsidRPr="00674761" w:rsidTr="0017336B">
        <w:tc>
          <w:tcPr>
            <w:tcW w:w="2127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>Кэш-</w:t>
            </w:r>
            <w:proofErr w:type="spellStart"/>
            <w:r w:rsidRPr="00674761">
              <w:rPr>
                <w:rStyle w:val="PEStyleFont8"/>
                <w:rFonts w:ascii="Tahoma" w:hAnsi="Tahoma" w:cs="Tahoma"/>
                <w:szCs w:val="16"/>
              </w:rPr>
              <w:t>фло</w:t>
            </w:r>
            <w:proofErr w:type="spellEnd"/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от операционной деятельности</w:t>
            </w:r>
          </w:p>
        </w:tc>
        <w:tc>
          <w:tcPr>
            <w:tcW w:w="52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-117 000</w:t>
            </w:r>
          </w:p>
        </w:tc>
        <w:tc>
          <w:tcPr>
            <w:tcW w:w="48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-101 330</w:t>
            </w:r>
          </w:p>
        </w:tc>
        <w:tc>
          <w:tcPr>
            <w:tcW w:w="48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-47 855</w:t>
            </w:r>
          </w:p>
        </w:tc>
        <w:tc>
          <w:tcPr>
            <w:tcW w:w="45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237 525</w:t>
            </w:r>
          </w:p>
        </w:tc>
        <w:tc>
          <w:tcPr>
            <w:tcW w:w="45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435 855</w:t>
            </w:r>
          </w:p>
        </w:tc>
        <w:tc>
          <w:tcPr>
            <w:tcW w:w="45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447 332</w:t>
            </w:r>
          </w:p>
        </w:tc>
      </w:tr>
      <w:tr w:rsidR="0017336B" w:rsidRPr="00674761" w:rsidTr="0017336B">
        <w:tc>
          <w:tcPr>
            <w:tcW w:w="2127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  Затраты на приобретение активов</w:t>
            </w:r>
          </w:p>
        </w:tc>
        <w:tc>
          <w:tcPr>
            <w:tcW w:w="52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115 000</w:t>
            </w:r>
          </w:p>
        </w:tc>
        <w:tc>
          <w:tcPr>
            <w:tcW w:w="48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</w:tr>
      <w:tr w:rsidR="0017336B" w:rsidRPr="00674761" w:rsidTr="0017336B">
        <w:tc>
          <w:tcPr>
            <w:tcW w:w="2127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  Другие издержки подготовительного периода</w:t>
            </w:r>
          </w:p>
        </w:tc>
        <w:tc>
          <w:tcPr>
            <w:tcW w:w="52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300 000</w:t>
            </w:r>
          </w:p>
        </w:tc>
        <w:tc>
          <w:tcPr>
            <w:tcW w:w="48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</w:tr>
      <w:tr w:rsidR="0017336B" w:rsidRPr="00674761" w:rsidTr="0017336B">
        <w:tc>
          <w:tcPr>
            <w:tcW w:w="2127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>Кэш-</w:t>
            </w:r>
            <w:proofErr w:type="spellStart"/>
            <w:r w:rsidRPr="00674761">
              <w:rPr>
                <w:rStyle w:val="PEStyleFont8"/>
                <w:rFonts w:ascii="Tahoma" w:hAnsi="Tahoma" w:cs="Tahoma"/>
                <w:szCs w:val="16"/>
              </w:rPr>
              <w:t>фло</w:t>
            </w:r>
            <w:proofErr w:type="spellEnd"/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от инвестиционной деятельности</w:t>
            </w:r>
          </w:p>
        </w:tc>
        <w:tc>
          <w:tcPr>
            <w:tcW w:w="52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-300 000</w:t>
            </w:r>
          </w:p>
        </w:tc>
        <w:tc>
          <w:tcPr>
            <w:tcW w:w="48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-115 000</w:t>
            </w:r>
          </w:p>
        </w:tc>
        <w:tc>
          <w:tcPr>
            <w:tcW w:w="48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</w:tr>
      <w:tr w:rsidR="0017336B" w:rsidRPr="00674761" w:rsidTr="0017336B">
        <w:tc>
          <w:tcPr>
            <w:tcW w:w="2127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  Собственный (акционерный) капитал</w:t>
            </w:r>
          </w:p>
        </w:tc>
        <w:tc>
          <w:tcPr>
            <w:tcW w:w="52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685 000</w:t>
            </w:r>
          </w:p>
        </w:tc>
        <w:tc>
          <w:tcPr>
            <w:tcW w:w="48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</w:tr>
      <w:tr w:rsidR="0017336B" w:rsidRPr="00674761" w:rsidTr="0017336B">
        <w:tc>
          <w:tcPr>
            <w:tcW w:w="2127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>Кэш-</w:t>
            </w:r>
            <w:proofErr w:type="spellStart"/>
            <w:r w:rsidRPr="00674761">
              <w:rPr>
                <w:rStyle w:val="PEStyleFont8"/>
                <w:rFonts w:ascii="Tahoma" w:hAnsi="Tahoma" w:cs="Tahoma"/>
                <w:szCs w:val="16"/>
              </w:rPr>
              <w:t>фло</w:t>
            </w:r>
            <w:proofErr w:type="spellEnd"/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от финансовой деятельности</w:t>
            </w:r>
          </w:p>
        </w:tc>
        <w:tc>
          <w:tcPr>
            <w:tcW w:w="52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685 000</w:t>
            </w:r>
          </w:p>
        </w:tc>
        <w:tc>
          <w:tcPr>
            <w:tcW w:w="48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57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56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</w:tr>
      <w:tr w:rsidR="0017336B" w:rsidRPr="00674761" w:rsidTr="0017336B">
        <w:tc>
          <w:tcPr>
            <w:tcW w:w="2127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  Баланс наличности на начало периода</w:t>
            </w:r>
          </w:p>
        </w:tc>
        <w:tc>
          <w:tcPr>
            <w:tcW w:w="527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88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268 000</w:t>
            </w:r>
          </w:p>
        </w:tc>
        <w:tc>
          <w:tcPr>
            <w:tcW w:w="488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51 670</w:t>
            </w:r>
          </w:p>
        </w:tc>
        <w:tc>
          <w:tcPr>
            <w:tcW w:w="457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3 815</w:t>
            </w:r>
          </w:p>
        </w:tc>
        <w:tc>
          <w:tcPr>
            <w:tcW w:w="457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241 340</w:t>
            </w:r>
          </w:p>
        </w:tc>
        <w:tc>
          <w:tcPr>
            <w:tcW w:w="456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677 195</w:t>
            </w:r>
          </w:p>
        </w:tc>
      </w:tr>
      <w:tr w:rsidR="0017336B" w:rsidRPr="00674761" w:rsidTr="0017336B">
        <w:tc>
          <w:tcPr>
            <w:tcW w:w="212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7"/>
                <w:rFonts w:ascii="Tahoma" w:hAnsi="Tahoma" w:cs="Tahoma"/>
                <w:szCs w:val="16"/>
              </w:rPr>
            </w:pPr>
            <w:r w:rsidRPr="00674761">
              <w:rPr>
                <w:rStyle w:val="PEStyleFont7"/>
                <w:rFonts w:ascii="Tahoma" w:hAnsi="Tahoma" w:cs="Tahoma"/>
                <w:szCs w:val="16"/>
              </w:rPr>
              <w:t>Баланс наличности на конец периода</w:t>
            </w:r>
          </w:p>
        </w:tc>
        <w:tc>
          <w:tcPr>
            <w:tcW w:w="52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268 000</w:t>
            </w:r>
          </w:p>
        </w:tc>
        <w:tc>
          <w:tcPr>
            <w:tcW w:w="4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51 670</w:t>
            </w:r>
          </w:p>
        </w:tc>
        <w:tc>
          <w:tcPr>
            <w:tcW w:w="4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3 815</w:t>
            </w:r>
          </w:p>
        </w:tc>
        <w:tc>
          <w:tcPr>
            <w:tcW w:w="45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241 340</w:t>
            </w:r>
          </w:p>
        </w:tc>
        <w:tc>
          <w:tcPr>
            <w:tcW w:w="45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677 195</w:t>
            </w:r>
          </w:p>
        </w:tc>
        <w:tc>
          <w:tcPr>
            <w:tcW w:w="45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1 124 526</w:t>
            </w:r>
          </w:p>
        </w:tc>
      </w:tr>
    </w:tbl>
    <w:p w:rsidR="008646D3" w:rsidRDefault="008646D3" w:rsidP="00FE66EE">
      <w:pPr>
        <w:rPr>
          <w:rFonts w:ascii="Tahoma" w:hAnsi="Tahoma" w:cs="Tahoma"/>
          <w:b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862"/>
        <w:gridCol w:w="1023"/>
        <w:gridCol w:w="1023"/>
        <w:gridCol w:w="1023"/>
        <w:gridCol w:w="1023"/>
        <w:gridCol w:w="1023"/>
        <w:gridCol w:w="1023"/>
      </w:tblGrid>
      <w:tr w:rsidR="00674761" w:rsidRPr="00674761" w:rsidTr="000123A5">
        <w:tc>
          <w:tcPr>
            <w:tcW w:w="2067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44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44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674761" w:rsidRPr="00674761" w:rsidTr="000123A5">
        <w:tc>
          <w:tcPr>
            <w:tcW w:w="2067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  <w:r w:rsidRPr="00674761">
              <w:rPr>
                <w:rStyle w:val="PEStyleFont6"/>
                <w:rFonts w:ascii="Tahoma" w:hAnsi="Tahoma" w:cs="Tahoma"/>
                <w:szCs w:val="16"/>
              </w:rPr>
              <w:t>Строка</w:t>
            </w:r>
          </w:p>
        </w:tc>
        <w:tc>
          <w:tcPr>
            <w:tcW w:w="444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674761" w:rsidRDefault="00674761" w:rsidP="00674761">
            <w:r>
              <w:rPr>
                <w:rStyle w:val="PEStyleFont6"/>
                <w:rFonts w:ascii="Tahoma" w:eastAsiaTheme="minorEastAsia" w:hAnsi="Tahoma" w:cs="Tahoma"/>
              </w:rPr>
              <w:t>7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444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674761" w:rsidRDefault="00674761" w:rsidP="00674761">
            <w:r>
              <w:rPr>
                <w:rStyle w:val="PEStyleFont6"/>
                <w:rFonts w:ascii="Tahoma" w:eastAsiaTheme="minorEastAsia" w:hAnsi="Tahoma" w:cs="Tahoma"/>
              </w:rPr>
              <w:t>8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512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674761" w:rsidRDefault="00674761" w:rsidP="00674761">
            <w:r>
              <w:rPr>
                <w:rStyle w:val="PEStyleFont6"/>
                <w:rFonts w:ascii="Tahoma" w:eastAsiaTheme="minorEastAsia" w:hAnsi="Tahoma" w:cs="Tahoma"/>
              </w:rPr>
              <w:t>9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512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674761" w:rsidRDefault="00674761" w:rsidP="00674761">
            <w:r>
              <w:rPr>
                <w:rStyle w:val="PEStyleFont6"/>
                <w:rFonts w:ascii="Tahoma" w:eastAsiaTheme="minorEastAsia" w:hAnsi="Tahoma" w:cs="Tahoma"/>
              </w:rPr>
              <w:t>10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512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674761" w:rsidRDefault="00674761" w:rsidP="00674761">
            <w:r>
              <w:rPr>
                <w:rStyle w:val="PEStyleFont6"/>
                <w:rFonts w:ascii="Tahoma" w:eastAsiaTheme="minorEastAsia" w:hAnsi="Tahoma" w:cs="Tahoma"/>
              </w:rPr>
              <w:t>11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512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674761" w:rsidRDefault="00674761" w:rsidP="00674761">
            <w:r>
              <w:rPr>
                <w:rStyle w:val="PEStyleFont6"/>
                <w:rFonts w:ascii="Tahoma" w:eastAsiaTheme="minorEastAsia" w:hAnsi="Tahoma" w:cs="Tahoma"/>
              </w:rPr>
              <w:t>1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2мес.</w:t>
            </w:r>
          </w:p>
        </w:tc>
      </w:tr>
      <w:tr w:rsidR="00674761" w:rsidRPr="00674761" w:rsidTr="000123A5">
        <w:tc>
          <w:tcPr>
            <w:tcW w:w="2067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44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44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17336B" w:rsidRPr="00674761" w:rsidTr="00674761">
        <w:tc>
          <w:tcPr>
            <w:tcW w:w="2067" w:type="pct"/>
            <w:tcBorders>
              <w:top w:val="single" w:sz="12" w:space="0" w:color="000000"/>
            </w:tcBorders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>Поступления от продаж</w:t>
            </w:r>
          </w:p>
        </w:tc>
        <w:tc>
          <w:tcPr>
            <w:tcW w:w="444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515 000</w:t>
            </w:r>
          </w:p>
        </w:tc>
        <w:tc>
          <w:tcPr>
            <w:tcW w:w="444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252 000</w:t>
            </w:r>
          </w:p>
        </w:tc>
        <w:tc>
          <w:tcPr>
            <w:tcW w:w="512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252 000</w:t>
            </w:r>
          </w:p>
        </w:tc>
        <w:tc>
          <w:tcPr>
            <w:tcW w:w="512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720 000</w:t>
            </w:r>
          </w:p>
        </w:tc>
        <w:tc>
          <w:tcPr>
            <w:tcW w:w="512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720 000</w:t>
            </w:r>
          </w:p>
        </w:tc>
        <w:tc>
          <w:tcPr>
            <w:tcW w:w="512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720 000</w:t>
            </w:r>
          </w:p>
        </w:tc>
      </w:tr>
      <w:tr w:rsidR="0017336B" w:rsidRPr="00674761" w:rsidTr="00674761">
        <w:tc>
          <w:tcPr>
            <w:tcW w:w="2067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  Общие издержки</w:t>
            </w:r>
          </w:p>
        </w:tc>
        <w:tc>
          <w:tcPr>
            <w:tcW w:w="44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56 500</w:t>
            </w:r>
          </w:p>
        </w:tc>
        <w:tc>
          <w:tcPr>
            <w:tcW w:w="44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56 500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56 500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56 500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56 500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56 500</w:t>
            </w:r>
          </w:p>
        </w:tc>
      </w:tr>
      <w:tr w:rsidR="0017336B" w:rsidRPr="00674761" w:rsidTr="00674761">
        <w:tc>
          <w:tcPr>
            <w:tcW w:w="2067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  Затраты на персонал</w:t>
            </w:r>
          </w:p>
        </w:tc>
        <w:tc>
          <w:tcPr>
            <w:tcW w:w="44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95 000</w:t>
            </w:r>
          </w:p>
        </w:tc>
        <w:tc>
          <w:tcPr>
            <w:tcW w:w="44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95 000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95 000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95 000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95 000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95 000</w:t>
            </w:r>
          </w:p>
        </w:tc>
      </w:tr>
      <w:tr w:rsidR="0017336B" w:rsidRPr="00674761" w:rsidTr="00674761">
        <w:tc>
          <w:tcPr>
            <w:tcW w:w="2067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>Суммарные постоянные издержки</w:t>
            </w:r>
          </w:p>
        </w:tc>
        <w:tc>
          <w:tcPr>
            <w:tcW w:w="44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151 500</w:t>
            </w:r>
          </w:p>
        </w:tc>
        <w:tc>
          <w:tcPr>
            <w:tcW w:w="44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151 500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151 500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151 500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151 500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151 500</w:t>
            </w:r>
          </w:p>
        </w:tc>
      </w:tr>
      <w:tr w:rsidR="0017336B" w:rsidRPr="00674761" w:rsidTr="00674761">
        <w:tc>
          <w:tcPr>
            <w:tcW w:w="2067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  Налоги</w:t>
            </w:r>
          </w:p>
        </w:tc>
        <w:tc>
          <w:tcPr>
            <w:tcW w:w="44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116 500</w:t>
            </w:r>
          </w:p>
        </w:tc>
        <w:tc>
          <w:tcPr>
            <w:tcW w:w="44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91 403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45 247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45 247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127 381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127 381</w:t>
            </w:r>
          </w:p>
        </w:tc>
      </w:tr>
      <w:tr w:rsidR="0017336B" w:rsidRPr="00674761" w:rsidTr="00674761">
        <w:tc>
          <w:tcPr>
            <w:tcW w:w="2067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>Кэш-</w:t>
            </w:r>
            <w:proofErr w:type="spellStart"/>
            <w:r w:rsidRPr="00674761">
              <w:rPr>
                <w:rStyle w:val="PEStyleFont8"/>
                <w:rFonts w:ascii="Tahoma" w:hAnsi="Tahoma" w:cs="Tahoma"/>
                <w:szCs w:val="16"/>
              </w:rPr>
              <w:t>фло</w:t>
            </w:r>
            <w:proofErr w:type="spellEnd"/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от операционной деятельности</w:t>
            </w:r>
          </w:p>
        </w:tc>
        <w:tc>
          <w:tcPr>
            <w:tcW w:w="44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247 000</w:t>
            </w:r>
          </w:p>
        </w:tc>
        <w:tc>
          <w:tcPr>
            <w:tcW w:w="44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9 097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55 253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523 253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441 119</w:t>
            </w: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441 119</w:t>
            </w:r>
          </w:p>
        </w:tc>
      </w:tr>
      <w:tr w:rsidR="0017336B" w:rsidRPr="00674761" w:rsidTr="00674761">
        <w:tc>
          <w:tcPr>
            <w:tcW w:w="2067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  Затраты на приобретение активов</w:t>
            </w:r>
          </w:p>
        </w:tc>
        <w:tc>
          <w:tcPr>
            <w:tcW w:w="44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</w:tr>
      <w:tr w:rsidR="0017336B" w:rsidRPr="00674761" w:rsidTr="00674761">
        <w:tc>
          <w:tcPr>
            <w:tcW w:w="2067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  Другие издержки подготовительного периода</w:t>
            </w:r>
          </w:p>
        </w:tc>
        <w:tc>
          <w:tcPr>
            <w:tcW w:w="44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</w:tr>
      <w:tr w:rsidR="0017336B" w:rsidRPr="00674761" w:rsidTr="00674761">
        <w:tc>
          <w:tcPr>
            <w:tcW w:w="2067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>Кэш-</w:t>
            </w:r>
            <w:proofErr w:type="spellStart"/>
            <w:r w:rsidRPr="00674761">
              <w:rPr>
                <w:rStyle w:val="PEStyleFont8"/>
                <w:rFonts w:ascii="Tahoma" w:hAnsi="Tahoma" w:cs="Tahoma"/>
                <w:szCs w:val="16"/>
              </w:rPr>
              <w:t>фло</w:t>
            </w:r>
            <w:proofErr w:type="spellEnd"/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от инвестиционной деятельности</w:t>
            </w:r>
          </w:p>
        </w:tc>
        <w:tc>
          <w:tcPr>
            <w:tcW w:w="44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</w:tr>
      <w:tr w:rsidR="0017336B" w:rsidRPr="00674761" w:rsidTr="00674761">
        <w:tc>
          <w:tcPr>
            <w:tcW w:w="2067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  Собственный (акционерный) капитал</w:t>
            </w:r>
          </w:p>
        </w:tc>
        <w:tc>
          <w:tcPr>
            <w:tcW w:w="44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</w:tr>
      <w:tr w:rsidR="0017336B" w:rsidRPr="00674761" w:rsidTr="00674761">
        <w:tc>
          <w:tcPr>
            <w:tcW w:w="2067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>Кэш-</w:t>
            </w:r>
            <w:proofErr w:type="spellStart"/>
            <w:r w:rsidRPr="00674761">
              <w:rPr>
                <w:rStyle w:val="PEStyleFont8"/>
                <w:rFonts w:ascii="Tahoma" w:hAnsi="Tahoma" w:cs="Tahoma"/>
                <w:szCs w:val="16"/>
              </w:rPr>
              <w:t>фло</w:t>
            </w:r>
            <w:proofErr w:type="spellEnd"/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от финансовой деятельности</w:t>
            </w:r>
          </w:p>
        </w:tc>
        <w:tc>
          <w:tcPr>
            <w:tcW w:w="44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4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</w:tr>
      <w:tr w:rsidR="0017336B" w:rsidRPr="00674761" w:rsidTr="00674761">
        <w:tc>
          <w:tcPr>
            <w:tcW w:w="2067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  Баланс наличности на начало периода</w:t>
            </w:r>
          </w:p>
        </w:tc>
        <w:tc>
          <w:tcPr>
            <w:tcW w:w="444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1 124 526</w:t>
            </w:r>
          </w:p>
        </w:tc>
        <w:tc>
          <w:tcPr>
            <w:tcW w:w="444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1 371 527</w:t>
            </w:r>
          </w:p>
        </w:tc>
        <w:tc>
          <w:tcPr>
            <w:tcW w:w="512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1 380 623</w:t>
            </w:r>
          </w:p>
        </w:tc>
        <w:tc>
          <w:tcPr>
            <w:tcW w:w="512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1 435 877</w:t>
            </w:r>
          </w:p>
        </w:tc>
        <w:tc>
          <w:tcPr>
            <w:tcW w:w="512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1 959 130</w:t>
            </w:r>
          </w:p>
        </w:tc>
        <w:tc>
          <w:tcPr>
            <w:tcW w:w="512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2 400 249</w:t>
            </w:r>
          </w:p>
        </w:tc>
      </w:tr>
      <w:tr w:rsidR="0017336B" w:rsidRPr="00674761" w:rsidTr="00674761">
        <w:tc>
          <w:tcPr>
            <w:tcW w:w="20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7"/>
                <w:rFonts w:ascii="Tahoma" w:hAnsi="Tahoma" w:cs="Tahoma"/>
                <w:szCs w:val="16"/>
              </w:rPr>
            </w:pPr>
            <w:r w:rsidRPr="00674761">
              <w:rPr>
                <w:rStyle w:val="PEStyleFont7"/>
                <w:rFonts w:ascii="Tahoma" w:hAnsi="Tahoma" w:cs="Tahoma"/>
                <w:szCs w:val="16"/>
              </w:rPr>
              <w:t>Баланс наличности на конец периода</w:t>
            </w:r>
          </w:p>
        </w:tc>
        <w:tc>
          <w:tcPr>
            <w:tcW w:w="44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1 371 527</w:t>
            </w:r>
          </w:p>
        </w:tc>
        <w:tc>
          <w:tcPr>
            <w:tcW w:w="44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1 380 623</w:t>
            </w:r>
          </w:p>
        </w:tc>
        <w:tc>
          <w:tcPr>
            <w:tcW w:w="51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1 435 877</w:t>
            </w:r>
          </w:p>
        </w:tc>
        <w:tc>
          <w:tcPr>
            <w:tcW w:w="51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1 959 130</w:t>
            </w:r>
          </w:p>
        </w:tc>
        <w:tc>
          <w:tcPr>
            <w:tcW w:w="51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2 400 249</w:t>
            </w:r>
          </w:p>
        </w:tc>
        <w:tc>
          <w:tcPr>
            <w:tcW w:w="51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2 841 368</w:t>
            </w:r>
          </w:p>
        </w:tc>
      </w:tr>
    </w:tbl>
    <w:p w:rsidR="00FE66EE" w:rsidRDefault="00FE66EE" w:rsidP="00FE66EE">
      <w:pPr>
        <w:rPr>
          <w:rFonts w:ascii="Tahoma" w:hAnsi="Tahoma" w:cs="Tahoma"/>
          <w:b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70"/>
        <w:gridCol w:w="1168"/>
        <w:gridCol w:w="1166"/>
        <w:gridCol w:w="1166"/>
        <w:gridCol w:w="1166"/>
        <w:gridCol w:w="1164"/>
      </w:tblGrid>
      <w:tr w:rsidR="00674761" w:rsidRPr="00674761" w:rsidTr="000123A5">
        <w:tc>
          <w:tcPr>
            <w:tcW w:w="2085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84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83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83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83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82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674761" w:rsidRPr="00674761" w:rsidTr="000123A5">
        <w:tc>
          <w:tcPr>
            <w:tcW w:w="2085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  <w:r w:rsidRPr="00674761">
              <w:rPr>
                <w:rStyle w:val="PEStyleFont6"/>
                <w:rFonts w:ascii="Tahoma" w:hAnsi="Tahoma" w:cs="Tahoma"/>
                <w:szCs w:val="16"/>
              </w:rPr>
              <w:t>Строка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674761">
              <w:rPr>
                <w:rStyle w:val="PEStyleFont6"/>
                <w:rFonts w:ascii="Tahoma" w:eastAsiaTheme="minorEastAsia" w:hAnsi="Tahoma" w:cs="Tahoma"/>
              </w:rPr>
              <w:t>1кв. 2года.</w:t>
            </w:r>
          </w:p>
        </w:tc>
        <w:tc>
          <w:tcPr>
            <w:tcW w:w="583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674761">
              <w:rPr>
                <w:rStyle w:val="PEStyleFont6"/>
                <w:rFonts w:ascii="Tahoma" w:eastAsiaTheme="minorEastAsia" w:hAnsi="Tahoma" w:cs="Tahoma"/>
              </w:rPr>
              <w:t>2кв. 2года.</w:t>
            </w:r>
          </w:p>
        </w:tc>
        <w:tc>
          <w:tcPr>
            <w:tcW w:w="583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674761">
              <w:rPr>
                <w:rStyle w:val="PEStyleFont6"/>
                <w:rFonts w:ascii="Tahoma" w:eastAsiaTheme="minorEastAsia" w:hAnsi="Tahoma" w:cs="Tahoma"/>
              </w:rPr>
              <w:t>3кв. 2года.</w:t>
            </w:r>
          </w:p>
        </w:tc>
        <w:tc>
          <w:tcPr>
            <w:tcW w:w="583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674761">
              <w:rPr>
                <w:rStyle w:val="PEStyleFont6"/>
                <w:rFonts w:ascii="Tahoma" w:eastAsiaTheme="minorEastAsia" w:hAnsi="Tahoma" w:cs="Tahoma"/>
              </w:rPr>
              <w:t>4кв. 2года.</w:t>
            </w:r>
          </w:p>
        </w:tc>
        <w:tc>
          <w:tcPr>
            <w:tcW w:w="582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674761">
              <w:rPr>
                <w:rStyle w:val="PEStyleFont6"/>
                <w:rFonts w:ascii="Tahoma" w:eastAsiaTheme="minorEastAsia" w:hAnsi="Tahoma" w:cs="Tahoma"/>
              </w:rPr>
              <w:t>3 год</w:t>
            </w:r>
          </w:p>
        </w:tc>
      </w:tr>
      <w:tr w:rsidR="00674761" w:rsidRPr="00674761" w:rsidTr="000123A5">
        <w:tc>
          <w:tcPr>
            <w:tcW w:w="2085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84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83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83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83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82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674761" w:rsidRPr="00674761" w:rsidRDefault="00674761" w:rsidP="00674761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17336B" w:rsidRPr="00674761" w:rsidTr="0017336B">
        <w:tc>
          <w:tcPr>
            <w:tcW w:w="2085" w:type="pct"/>
            <w:tcBorders>
              <w:top w:val="single" w:sz="12" w:space="0" w:color="000000"/>
            </w:tcBorders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>Поступления от продаж</w:t>
            </w:r>
          </w:p>
        </w:tc>
        <w:tc>
          <w:tcPr>
            <w:tcW w:w="584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891 000</w:t>
            </w:r>
          </w:p>
        </w:tc>
        <w:tc>
          <w:tcPr>
            <w:tcW w:w="583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1 980 000</w:t>
            </w:r>
          </w:p>
        </w:tc>
        <w:tc>
          <w:tcPr>
            <w:tcW w:w="583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1 134 000</w:t>
            </w:r>
          </w:p>
        </w:tc>
        <w:tc>
          <w:tcPr>
            <w:tcW w:w="583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2 160 000</w:t>
            </w:r>
          </w:p>
        </w:tc>
        <w:tc>
          <w:tcPr>
            <w:tcW w:w="582" w:type="pct"/>
            <w:tcBorders>
              <w:top w:val="single" w:sz="12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6 455 000</w:t>
            </w:r>
          </w:p>
        </w:tc>
      </w:tr>
      <w:tr w:rsidR="0017336B" w:rsidRPr="00674761" w:rsidTr="0017336B">
        <w:tc>
          <w:tcPr>
            <w:tcW w:w="2085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  Общие издержки</w:t>
            </w:r>
          </w:p>
        </w:tc>
        <w:tc>
          <w:tcPr>
            <w:tcW w:w="58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181 500</w:t>
            </w: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181 500</w:t>
            </w: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181 500</w:t>
            </w: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181 500</w:t>
            </w:r>
          </w:p>
        </w:tc>
        <w:tc>
          <w:tcPr>
            <w:tcW w:w="58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726 000</w:t>
            </w:r>
          </w:p>
        </w:tc>
      </w:tr>
      <w:tr w:rsidR="0017336B" w:rsidRPr="00674761" w:rsidTr="0017336B">
        <w:tc>
          <w:tcPr>
            <w:tcW w:w="2085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  Затраты на персонал</w:t>
            </w:r>
          </w:p>
        </w:tc>
        <w:tc>
          <w:tcPr>
            <w:tcW w:w="58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510 000</w:t>
            </w: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510 000</w:t>
            </w: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510 000</w:t>
            </w: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510 000</w:t>
            </w:r>
          </w:p>
        </w:tc>
        <w:tc>
          <w:tcPr>
            <w:tcW w:w="58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2 040 000</w:t>
            </w:r>
          </w:p>
        </w:tc>
      </w:tr>
      <w:tr w:rsidR="0017336B" w:rsidRPr="00674761" w:rsidTr="0017336B">
        <w:tc>
          <w:tcPr>
            <w:tcW w:w="2085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>Суммарные постоянные издержки</w:t>
            </w:r>
          </w:p>
        </w:tc>
        <w:tc>
          <w:tcPr>
            <w:tcW w:w="58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691 500</w:t>
            </w: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691 500</w:t>
            </w: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691 500</w:t>
            </w: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691 500</w:t>
            </w:r>
          </w:p>
        </w:tc>
        <w:tc>
          <w:tcPr>
            <w:tcW w:w="58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2 766 000</w:t>
            </w:r>
          </w:p>
        </w:tc>
      </w:tr>
      <w:tr w:rsidR="0017336B" w:rsidRPr="00674761" w:rsidTr="0017336B">
        <w:tc>
          <w:tcPr>
            <w:tcW w:w="2085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  Налоги</w:t>
            </w:r>
          </w:p>
        </w:tc>
        <w:tc>
          <w:tcPr>
            <w:tcW w:w="58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270 720</w:t>
            </w: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298 141</w:t>
            </w: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298 141</w:t>
            </w: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329 731</w:t>
            </w:r>
          </w:p>
        </w:tc>
        <w:tc>
          <w:tcPr>
            <w:tcW w:w="58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1 297 338</w:t>
            </w:r>
          </w:p>
        </w:tc>
      </w:tr>
      <w:tr w:rsidR="0017336B" w:rsidRPr="00674761" w:rsidTr="0017336B">
        <w:tc>
          <w:tcPr>
            <w:tcW w:w="2085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>Кэш-</w:t>
            </w:r>
            <w:proofErr w:type="spellStart"/>
            <w:r w:rsidRPr="00674761">
              <w:rPr>
                <w:rStyle w:val="PEStyleFont8"/>
                <w:rFonts w:ascii="Tahoma" w:hAnsi="Tahoma" w:cs="Tahoma"/>
                <w:szCs w:val="16"/>
              </w:rPr>
              <w:t>фло</w:t>
            </w:r>
            <w:proofErr w:type="spellEnd"/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от операционной деятельности</w:t>
            </w:r>
          </w:p>
        </w:tc>
        <w:tc>
          <w:tcPr>
            <w:tcW w:w="58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-71 220</w:t>
            </w: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990 359</w:t>
            </w: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144 359</w:t>
            </w: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1 138 769</w:t>
            </w:r>
          </w:p>
        </w:tc>
        <w:tc>
          <w:tcPr>
            <w:tcW w:w="58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2 391 662</w:t>
            </w:r>
          </w:p>
        </w:tc>
      </w:tr>
      <w:tr w:rsidR="0017336B" w:rsidRPr="00674761" w:rsidTr="0017336B">
        <w:tc>
          <w:tcPr>
            <w:tcW w:w="2085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  Затраты на приобретение активов</w:t>
            </w:r>
          </w:p>
        </w:tc>
        <w:tc>
          <w:tcPr>
            <w:tcW w:w="58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8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</w:tr>
      <w:tr w:rsidR="0017336B" w:rsidRPr="00674761" w:rsidTr="0017336B">
        <w:tc>
          <w:tcPr>
            <w:tcW w:w="2085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  Другие издержки подготовительного периода</w:t>
            </w:r>
          </w:p>
        </w:tc>
        <w:tc>
          <w:tcPr>
            <w:tcW w:w="58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8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</w:tr>
      <w:tr w:rsidR="0017336B" w:rsidRPr="00674761" w:rsidTr="0017336B">
        <w:tc>
          <w:tcPr>
            <w:tcW w:w="2085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>Кэш-</w:t>
            </w:r>
            <w:proofErr w:type="spellStart"/>
            <w:r w:rsidRPr="00674761">
              <w:rPr>
                <w:rStyle w:val="PEStyleFont8"/>
                <w:rFonts w:ascii="Tahoma" w:hAnsi="Tahoma" w:cs="Tahoma"/>
                <w:szCs w:val="16"/>
              </w:rPr>
              <w:t>фло</w:t>
            </w:r>
            <w:proofErr w:type="spellEnd"/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от инвестиционной деятельности</w:t>
            </w:r>
          </w:p>
        </w:tc>
        <w:tc>
          <w:tcPr>
            <w:tcW w:w="58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8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</w:tr>
      <w:tr w:rsidR="0017336B" w:rsidRPr="00674761" w:rsidTr="0017336B">
        <w:tc>
          <w:tcPr>
            <w:tcW w:w="2085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  Собственный (акционерный) капитал</w:t>
            </w:r>
          </w:p>
        </w:tc>
        <w:tc>
          <w:tcPr>
            <w:tcW w:w="58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8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</w:tr>
      <w:tr w:rsidR="0017336B" w:rsidRPr="00674761" w:rsidTr="0017336B">
        <w:tc>
          <w:tcPr>
            <w:tcW w:w="2085" w:type="pct"/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>Кэш-</w:t>
            </w:r>
            <w:proofErr w:type="spellStart"/>
            <w:r w:rsidRPr="00674761">
              <w:rPr>
                <w:rStyle w:val="PEStyleFont8"/>
                <w:rFonts w:ascii="Tahoma" w:hAnsi="Tahoma" w:cs="Tahoma"/>
                <w:szCs w:val="16"/>
              </w:rPr>
              <w:t>фло</w:t>
            </w:r>
            <w:proofErr w:type="spellEnd"/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от финансовой деятельности</w:t>
            </w:r>
          </w:p>
        </w:tc>
        <w:tc>
          <w:tcPr>
            <w:tcW w:w="584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83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82" w:type="pct"/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</w:tr>
      <w:tr w:rsidR="0017336B" w:rsidRPr="00674761" w:rsidTr="0017336B">
        <w:tc>
          <w:tcPr>
            <w:tcW w:w="2085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674761">
              <w:rPr>
                <w:rStyle w:val="PEStyleFont8"/>
                <w:rFonts w:ascii="Tahoma" w:hAnsi="Tahoma" w:cs="Tahoma"/>
                <w:szCs w:val="16"/>
              </w:rPr>
              <w:t xml:space="preserve">   Баланс наличности на начало периода</w:t>
            </w:r>
          </w:p>
        </w:tc>
        <w:tc>
          <w:tcPr>
            <w:tcW w:w="584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2 841 368</w:t>
            </w:r>
          </w:p>
        </w:tc>
        <w:tc>
          <w:tcPr>
            <w:tcW w:w="583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2 770 148</w:t>
            </w:r>
          </w:p>
        </w:tc>
        <w:tc>
          <w:tcPr>
            <w:tcW w:w="583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3 760 507</w:t>
            </w:r>
          </w:p>
        </w:tc>
        <w:tc>
          <w:tcPr>
            <w:tcW w:w="583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3 904 866</w:t>
            </w:r>
          </w:p>
        </w:tc>
        <w:tc>
          <w:tcPr>
            <w:tcW w:w="582" w:type="pct"/>
            <w:tcBorders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17336B">
              <w:rPr>
                <w:rStyle w:val="PEStyleFont8"/>
                <w:rFonts w:ascii="Tahoma" w:hAnsi="Tahoma" w:cs="Tahoma"/>
                <w:szCs w:val="16"/>
              </w:rPr>
              <w:t>5 043 635</w:t>
            </w:r>
          </w:p>
        </w:tc>
      </w:tr>
      <w:tr w:rsidR="0017336B" w:rsidRPr="00674761" w:rsidTr="0017336B">
        <w:tc>
          <w:tcPr>
            <w:tcW w:w="208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674761" w:rsidRDefault="0017336B" w:rsidP="00674761">
            <w:pPr>
              <w:pStyle w:val="aa"/>
              <w:rPr>
                <w:rStyle w:val="PEStyleFont7"/>
                <w:rFonts w:ascii="Tahoma" w:hAnsi="Tahoma" w:cs="Tahoma"/>
                <w:szCs w:val="16"/>
              </w:rPr>
            </w:pPr>
            <w:r w:rsidRPr="00674761">
              <w:rPr>
                <w:rStyle w:val="PEStyleFont7"/>
                <w:rFonts w:ascii="Tahoma" w:hAnsi="Tahoma" w:cs="Tahoma"/>
                <w:szCs w:val="16"/>
              </w:rPr>
              <w:t>Баланс наличности на конец периода</w:t>
            </w:r>
          </w:p>
        </w:tc>
        <w:tc>
          <w:tcPr>
            <w:tcW w:w="58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2 770 148</w:t>
            </w:r>
          </w:p>
        </w:tc>
        <w:tc>
          <w:tcPr>
            <w:tcW w:w="58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3 760 507</w:t>
            </w:r>
          </w:p>
        </w:tc>
        <w:tc>
          <w:tcPr>
            <w:tcW w:w="58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3 904 866</w:t>
            </w:r>
          </w:p>
        </w:tc>
        <w:tc>
          <w:tcPr>
            <w:tcW w:w="58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5 043 635</w:t>
            </w:r>
          </w:p>
        </w:tc>
        <w:tc>
          <w:tcPr>
            <w:tcW w:w="58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7336B" w:rsidRPr="0017336B" w:rsidRDefault="0017336B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17336B">
              <w:rPr>
                <w:rStyle w:val="PEStyleFont7"/>
                <w:rFonts w:ascii="Tahoma" w:hAnsi="Tahoma" w:cs="Tahoma"/>
                <w:szCs w:val="16"/>
              </w:rPr>
              <w:t>7 435 298</w:t>
            </w:r>
          </w:p>
        </w:tc>
      </w:tr>
    </w:tbl>
    <w:p w:rsidR="00D6760B" w:rsidRDefault="00D6760B" w:rsidP="00FE66EE">
      <w:pPr>
        <w:rPr>
          <w:rFonts w:ascii="Tahoma" w:hAnsi="Tahoma" w:cs="Tahoma"/>
          <w:b/>
          <w:sz w:val="24"/>
          <w:szCs w:val="24"/>
        </w:rPr>
      </w:pPr>
    </w:p>
    <w:p w:rsidR="00C37959" w:rsidRPr="00C37959" w:rsidRDefault="00C37959" w:rsidP="00C37959">
      <w:pPr>
        <w:spacing w:after="120" w:line="312" w:lineRule="auto"/>
        <w:rPr>
          <w:rFonts w:ascii="Tahoma" w:hAnsi="Tahoma" w:cs="Tahoma"/>
          <w:b/>
          <w:sz w:val="22"/>
          <w:szCs w:val="22"/>
        </w:rPr>
      </w:pPr>
      <w:r w:rsidRPr="00C37959">
        <w:rPr>
          <w:rFonts w:ascii="Tahoma" w:hAnsi="Tahoma" w:cs="Tahoma"/>
          <w:b/>
          <w:sz w:val="22"/>
          <w:szCs w:val="22"/>
        </w:rPr>
        <w:t>Эффективность Проекта при привлечении заемных средств</w:t>
      </w:r>
    </w:p>
    <w:p w:rsidR="00C37959" w:rsidRDefault="00C37959" w:rsidP="00C37959">
      <w:pPr>
        <w:spacing w:after="120" w:line="312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Также рассматривается возможность привлечения заемных сре</w:t>
      </w:r>
      <w:proofErr w:type="gramStart"/>
      <w:r>
        <w:rPr>
          <w:rFonts w:ascii="Tahoma" w:hAnsi="Tahoma" w:cs="Tahoma"/>
          <w:sz w:val="22"/>
          <w:szCs w:val="22"/>
        </w:rPr>
        <w:t>дств дл</w:t>
      </w:r>
      <w:proofErr w:type="gramEnd"/>
      <w:r>
        <w:rPr>
          <w:rFonts w:ascii="Tahoma" w:hAnsi="Tahoma" w:cs="Tahoma"/>
          <w:sz w:val="22"/>
          <w:szCs w:val="22"/>
        </w:rPr>
        <w:t>я финансирования инвестиционных затрат (капитальные вложения и первичное пополнение оборотного капит</w:t>
      </w:r>
      <w:r w:rsidR="0017336B">
        <w:rPr>
          <w:rFonts w:ascii="Tahoma" w:hAnsi="Tahoma" w:cs="Tahoma"/>
          <w:sz w:val="22"/>
          <w:szCs w:val="22"/>
        </w:rPr>
        <w:t>ала)  по Проекту в размере 685</w:t>
      </w:r>
      <w:r>
        <w:rPr>
          <w:rFonts w:ascii="Tahoma" w:hAnsi="Tahoma" w:cs="Tahoma"/>
          <w:sz w:val="22"/>
          <w:szCs w:val="22"/>
        </w:rPr>
        <w:t> 000 руб., сроком на 3 года при ставке 15% годовых.</w:t>
      </w:r>
    </w:p>
    <w:p w:rsidR="00C37959" w:rsidRDefault="00C37959" w:rsidP="00C37959">
      <w:pPr>
        <w:spacing w:after="120" w:line="312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Основные показатели эффективности проекта в данном случае: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480"/>
        <w:gridCol w:w="1520"/>
      </w:tblGrid>
      <w:tr w:rsidR="00C37959" w:rsidRPr="00C37959" w:rsidTr="000123A5">
        <w:tc>
          <w:tcPr>
            <w:tcW w:w="4240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C37959" w:rsidRPr="00C3795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C37959" w:rsidRPr="00C3795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  <w:sz w:val="22"/>
                <w:szCs w:val="22"/>
              </w:rPr>
            </w:pPr>
          </w:p>
        </w:tc>
      </w:tr>
      <w:tr w:rsidR="00C37959" w:rsidRPr="00C37959" w:rsidTr="000123A5">
        <w:tc>
          <w:tcPr>
            <w:tcW w:w="4240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C37959" w:rsidRPr="00C3795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  <w:sz w:val="22"/>
                <w:szCs w:val="22"/>
              </w:rPr>
            </w:pPr>
            <w:r w:rsidRPr="00C37959">
              <w:rPr>
                <w:rStyle w:val="PEStyleFont6"/>
                <w:rFonts w:ascii="Tahoma" w:hAnsi="Tahoma" w:cs="Tahoma"/>
                <w:sz w:val="22"/>
                <w:szCs w:val="22"/>
              </w:rPr>
              <w:t>Показатель</w:t>
            </w:r>
          </w:p>
        </w:tc>
        <w:tc>
          <w:tcPr>
            <w:tcW w:w="760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C37959" w:rsidRPr="00C3795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  <w:sz w:val="22"/>
                <w:szCs w:val="22"/>
              </w:rPr>
            </w:pPr>
            <w:r w:rsidRPr="00C37959">
              <w:rPr>
                <w:rStyle w:val="PEStyleFont6"/>
                <w:rFonts w:ascii="Tahoma" w:hAnsi="Tahoma" w:cs="Tahoma"/>
                <w:sz w:val="22"/>
                <w:szCs w:val="22"/>
              </w:rPr>
              <w:t>Рубли</w:t>
            </w:r>
          </w:p>
        </w:tc>
      </w:tr>
      <w:tr w:rsidR="00C37959" w:rsidRPr="00C37959" w:rsidTr="000123A5">
        <w:tc>
          <w:tcPr>
            <w:tcW w:w="4240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C37959" w:rsidRPr="00C3795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C37959" w:rsidRPr="00C3795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  <w:sz w:val="22"/>
                <w:szCs w:val="22"/>
              </w:rPr>
            </w:pPr>
          </w:p>
        </w:tc>
      </w:tr>
      <w:tr w:rsidR="008646D3" w:rsidRPr="00C37959" w:rsidTr="00C37959">
        <w:tc>
          <w:tcPr>
            <w:tcW w:w="4240" w:type="pct"/>
            <w:tcBorders>
              <w:top w:val="single" w:sz="12" w:space="0" w:color="000000"/>
            </w:tcBorders>
            <w:shd w:val="clear" w:color="auto" w:fill="auto"/>
          </w:tcPr>
          <w:p w:rsidR="008646D3" w:rsidRPr="00C37959" w:rsidRDefault="008646D3" w:rsidP="00C37959">
            <w:pPr>
              <w:pStyle w:val="aa"/>
              <w:rPr>
                <w:rStyle w:val="PEStyleFont8"/>
                <w:rFonts w:ascii="Tahoma" w:hAnsi="Tahoma" w:cs="Tahoma"/>
                <w:sz w:val="22"/>
                <w:szCs w:val="22"/>
              </w:rPr>
            </w:pPr>
            <w:r w:rsidRPr="00C37959">
              <w:rPr>
                <w:rStyle w:val="PEStyleFont8"/>
                <w:rFonts w:ascii="Tahoma" w:hAnsi="Tahoma" w:cs="Tahoma"/>
                <w:sz w:val="22"/>
                <w:szCs w:val="22"/>
              </w:rPr>
              <w:t>Ставка дисконтирования, %</w:t>
            </w:r>
          </w:p>
        </w:tc>
        <w:tc>
          <w:tcPr>
            <w:tcW w:w="760" w:type="pct"/>
            <w:tcBorders>
              <w:top w:val="single" w:sz="12" w:space="0" w:color="000000"/>
            </w:tcBorders>
            <w:shd w:val="clear" w:color="auto" w:fill="auto"/>
          </w:tcPr>
          <w:p w:rsidR="008646D3" w:rsidRPr="008646D3" w:rsidRDefault="008646D3" w:rsidP="008646D3">
            <w:pPr>
              <w:pStyle w:val="aa"/>
              <w:jc w:val="center"/>
              <w:rPr>
                <w:rStyle w:val="PEStyleFont8"/>
                <w:rFonts w:ascii="Tahoma" w:hAnsi="Tahoma" w:cs="Tahoma"/>
                <w:sz w:val="22"/>
                <w:szCs w:val="22"/>
              </w:rPr>
            </w:pPr>
            <w:r w:rsidRPr="008646D3">
              <w:rPr>
                <w:rStyle w:val="PEStyleFont8"/>
                <w:rFonts w:ascii="Tahoma" w:hAnsi="Tahoma" w:cs="Tahoma"/>
                <w:sz w:val="22"/>
                <w:szCs w:val="22"/>
              </w:rPr>
              <w:t>15,00</w:t>
            </w:r>
          </w:p>
        </w:tc>
      </w:tr>
      <w:tr w:rsidR="008646D3" w:rsidRPr="00C37959" w:rsidTr="00C37959">
        <w:tc>
          <w:tcPr>
            <w:tcW w:w="4240" w:type="pct"/>
            <w:shd w:val="clear" w:color="auto" w:fill="auto"/>
          </w:tcPr>
          <w:p w:rsidR="008646D3" w:rsidRPr="00C37959" w:rsidRDefault="008646D3" w:rsidP="00C37959">
            <w:pPr>
              <w:pStyle w:val="aa"/>
              <w:rPr>
                <w:rStyle w:val="PEStyleFont8"/>
                <w:rFonts w:ascii="Tahoma" w:hAnsi="Tahoma" w:cs="Tahoma"/>
                <w:sz w:val="22"/>
                <w:szCs w:val="22"/>
              </w:rPr>
            </w:pPr>
            <w:r w:rsidRPr="00C37959">
              <w:rPr>
                <w:rStyle w:val="PEStyleFont8"/>
                <w:rFonts w:ascii="Tahoma" w:hAnsi="Tahoma" w:cs="Tahoma"/>
                <w:sz w:val="22"/>
                <w:szCs w:val="22"/>
              </w:rPr>
              <w:t>Период окупаемости - PB, мес.</w:t>
            </w:r>
          </w:p>
        </w:tc>
        <w:tc>
          <w:tcPr>
            <w:tcW w:w="760" w:type="pct"/>
            <w:shd w:val="clear" w:color="auto" w:fill="auto"/>
          </w:tcPr>
          <w:p w:rsidR="008646D3" w:rsidRPr="008646D3" w:rsidRDefault="0017336B" w:rsidP="008646D3">
            <w:pPr>
              <w:pStyle w:val="aa"/>
              <w:jc w:val="center"/>
              <w:rPr>
                <w:rStyle w:val="PEStyleFont8"/>
                <w:rFonts w:ascii="Tahoma" w:hAnsi="Tahoma" w:cs="Tahoma"/>
                <w:sz w:val="22"/>
                <w:szCs w:val="22"/>
              </w:rPr>
            </w:pPr>
            <w:r>
              <w:rPr>
                <w:rStyle w:val="PEStyleFont8"/>
                <w:rFonts w:ascii="Tahoma" w:hAnsi="Tahoma" w:cs="Tahoma"/>
                <w:sz w:val="22"/>
                <w:szCs w:val="22"/>
              </w:rPr>
              <w:t>7</w:t>
            </w:r>
          </w:p>
        </w:tc>
      </w:tr>
      <w:tr w:rsidR="008646D3" w:rsidRPr="00C37959" w:rsidTr="00C37959">
        <w:tc>
          <w:tcPr>
            <w:tcW w:w="4240" w:type="pct"/>
            <w:shd w:val="clear" w:color="auto" w:fill="auto"/>
          </w:tcPr>
          <w:p w:rsidR="008646D3" w:rsidRPr="00C37959" w:rsidRDefault="008646D3" w:rsidP="00C37959">
            <w:pPr>
              <w:pStyle w:val="aa"/>
              <w:rPr>
                <w:rStyle w:val="PEStyleFont8"/>
                <w:rFonts w:ascii="Tahoma" w:hAnsi="Tahoma" w:cs="Tahoma"/>
                <w:sz w:val="22"/>
                <w:szCs w:val="22"/>
              </w:rPr>
            </w:pPr>
            <w:r w:rsidRPr="00C37959">
              <w:rPr>
                <w:rStyle w:val="PEStyleFont8"/>
                <w:rFonts w:ascii="Tahoma" w:hAnsi="Tahoma" w:cs="Tahoma"/>
                <w:sz w:val="22"/>
                <w:szCs w:val="22"/>
              </w:rPr>
              <w:t>Дисконтированный период окупаемости - DPB, мес.</w:t>
            </w:r>
          </w:p>
        </w:tc>
        <w:tc>
          <w:tcPr>
            <w:tcW w:w="760" w:type="pct"/>
            <w:shd w:val="clear" w:color="auto" w:fill="auto"/>
          </w:tcPr>
          <w:p w:rsidR="008646D3" w:rsidRPr="008646D3" w:rsidRDefault="0017336B" w:rsidP="008646D3">
            <w:pPr>
              <w:pStyle w:val="aa"/>
              <w:jc w:val="center"/>
              <w:rPr>
                <w:rStyle w:val="PEStyleFont8"/>
                <w:rFonts w:ascii="Tahoma" w:hAnsi="Tahoma" w:cs="Tahoma"/>
                <w:sz w:val="22"/>
                <w:szCs w:val="22"/>
              </w:rPr>
            </w:pPr>
            <w:r>
              <w:rPr>
                <w:rStyle w:val="PEStyleFont8"/>
                <w:rFonts w:ascii="Tahoma" w:hAnsi="Tahoma" w:cs="Tahoma"/>
                <w:sz w:val="22"/>
                <w:szCs w:val="22"/>
              </w:rPr>
              <w:t>7</w:t>
            </w:r>
          </w:p>
        </w:tc>
      </w:tr>
      <w:tr w:rsidR="008646D3" w:rsidRPr="00C37959" w:rsidTr="00C37959">
        <w:tc>
          <w:tcPr>
            <w:tcW w:w="4240" w:type="pct"/>
            <w:shd w:val="clear" w:color="auto" w:fill="auto"/>
          </w:tcPr>
          <w:p w:rsidR="008646D3" w:rsidRPr="00C37959" w:rsidRDefault="008646D3" w:rsidP="00C37959">
            <w:pPr>
              <w:pStyle w:val="aa"/>
              <w:rPr>
                <w:rStyle w:val="PEStyleFont8"/>
                <w:rFonts w:ascii="Tahoma" w:hAnsi="Tahoma" w:cs="Tahoma"/>
                <w:sz w:val="22"/>
                <w:szCs w:val="22"/>
              </w:rPr>
            </w:pPr>
            <w:r w:rsidRPr="00C37959">
              <w:rPr>
                <w:rStyle w:val="PEStyleFont8"/>
                <w:rFonts w:ascii="Tahoma" w:hAnsi="Tahoma" w:cs="Tahoma"/>
                <w:sz w:val="22"/>
                <w:szCs w:val="22"/>
              </w:rPr>
              <w:t>Средняя норма рентабельности - ARR, %</w:t>
            </w:r>
          </w:p>
        </w:tc>
        <w:tc>
          <w:tcPr>
            <w:tcW w:w="760" w:type="pct"/>
            <w:shd w:val="clear" w:color="auto" w:fill="auto"/>
          </w:tcPr>
          <w:p w:rsidR="008646D3" w:rsidRPr="008646D3" w:rsidRDefault="0017336B" w:rsidP="008646D3">
            <w:pPr>
              <w:pStyle w:val="aa"/>
              <w:jc w:val="center"/>
              <w:rPr>
                <w:rStyle w:val="PEStyleFont8"/>
                <w:rFonts w:ascii="Tahoma" w:hAnsi="Tahoma" w:cs="Tahoma"/>
                <w:sz w:val="22"/>
                <w:szCs w:val="22"/>
              </w:rPr>
            </w:pPr>
            <w:r>
              <w:rPr>
                <w:rStyle w:val="PEStyleFont8"/>
                <w:rFonts w:ascii="Tahoma" w:hAnsi="Tahoma" w:cs="Tahoma"/>
                <w:sz w:val="22"/>
                <w:szCs w:val="22"/>
              </w:rPr>
              <w:t>289</w:t>
            </w:r>
          </w:p>
        </w:tc>
      </w:tr>
      <w:tr w:rsidR="008646D3" w:rsidRPr="00C37959" w:rsidTr="00C37959">
        <w:tc>
          <w:tcPr>
            <w:tcW w:w="4240" w:type="pct"/>
            <w:shd w:val="clear" w:color="auto" w:fill="auto"/>
          </w:tcPr>
          <w:p w:rsidR="008646D3" w:rsidRPr="00C37959" w:rsidRDefault="008646D3" w:rsidP="00C37959">
            <w:pPr>
              <w:pStyle w:val="aa"/>
              <w:rPr>
                <w:rStyle w:val="PEStyleFont8"/>
                <w:rFonts w:ascii="Tahoma" w:hAnsi="Tahoma" w:cs="Tahoma"/>
                <w:sz w:val="22"/>
                <w:szCs w:val="22"/>
              </w:rPr>
            </w:pPr>
            <w:r w:rsidRPr="00C37959">
              <w:rPr>
                <w:rStyle w:val="PEStyleFont8"/>
                <w:rFonts w:ascii="Tahoma" w:hAnsi="Tahoma" w:cs="Tahoma"/>
                <w:sz w:val="22"/>
                <w:szCs w:val="22"/>
              </w:rPr>
              <w:t>Чистый приведенный доход - NPV</w:t>
            </w:r>
          </w:p>
        </w:tc>
        <w:tc>
          <w:tcPr>
            <w:tcW w:w="760" w:type="pct"/>
            <w:shd w:val="clear" w:color="auto" w:fill="auto"/>
          </w:tcPr>
          <w:p w:rsidR="008646D3" w:rsidRPr="008646D3" w:rsidRDefault="000123A5" w:rsidP="008646D3">
            <w:pPr>
              <w:pStyle w:val="aa"/>
              <w:jc w:val="center"/>
              <w:rPr>
                <w:rStyle w:val="PEStyleFont8"/>
                <w:rFonts w:ascii="Tahoma" w:hAnsi="Tahoma" w:cs="Tahoma"/>
                <w:sz w:val="22"/>
                <w:szCs w:val="22"/>
              </w:rPr>
            </w:pPr>
            <w:r>
              <w:rPr>
                <w:rStyle w:val="PEStyleFont8"/>
                <w:rFonts w:ascii="Tahoma" w:hAnsi="Tahoma" w:cs="Tahoma"/>
                <w:sz w:val="22"/>
                <w:szCs w:val="22"/>
              </w:rPr>
              <w:t>5 258 329</w:t>
            </w:r>
          </w:p>
        </w:tc>
      </w:tr>
      <w:tr w:rsidR="008646D3" w:rsidRPr="00C37959" w:rsidTr="00C37959">
        <w:tc>
          <w:tcPr>
            <w:tcW w:w="4240" w:type="pct"/>
            <w:shd w:val="clear" w:color="auto" w:fill="auto"/>
          </w:tcPr>
          <w:p w:rsidR="008646D3" w:rsidRPr="00C37959" w:rsidRDefault="008646D3" w:rsidP="00C37959">
            <w:pPr>
              <w:pStyle w:val="aa"/>
              <w:rPr>
                <w:rStyle w:val="PEStyleFont8"/>
                <w:rFonts w:ascii="Tahoma" w:hAnsi="Tahoma" w:cs="Tahoma"/>
                <w:sz w:val="22"/>
                <w:szCs w:val="22"/>
              </w:rPr>
            </w:pPr>
            <w:r w:rsidRPr="00C37959">
              <w:rPr>
                <w:rStyle w:val="PEStyleFont8"/>
                <w:rFonts w:ascii="Tahoma" w:hAnsi="Tahoma" w:cs="Tahoma"/>
                <w:sz w:val="22"/>
                <w:szCs w:val="22"/>
              </w:rPr>
              <w:t>Индекс прибыльности - PI</w:t>
            </w:r>
          </w:p>
        </w:tc>
        <w:tc>
          <w:tcPr>
            <w:tcW w:w="760" w:type="pct"/>
            <w:shd w:val="clear" w:color="auto" w:fill="auto"/>
          </w:tcPr>
          <w:p w:rsidR="008646D3" w:rsidRPr="008646D3" w:rsidRDefault="000123A5" w:rsidP="008646D3">
            <w:pPr>
              <w:pStyle w:val="aa"/>
              <w:jc w:val="center"/>
              <w:rPr>
                <w:rStyle w:val="PEStyleFont8"/>
                <w:rFonts w:ascii="Tahoma" w:hAnsi="Tahoma" w:cs="Tahoma"/>
                <w:sz w:val="22"/>
                <w:szCs w:val="22"/>
              </w:rPr>
            </w:pPr>
            <w:r>
              <w:rPr>
                <w:rStyle w:val="PEStyleFont8"/>
                <w:rFonts w:ascii="Tahoma" w:hAnsi="Tahoma" w:cs="Tahoma"/>
                <w:sz w:val="22"/>
                <w:szCs w:val="22"/>
              </w:rPr>
              <w:t>7,35</w:t>
            </w:r>
          </w:p>
        </w:tc>
      </w:tr>
    </w:tbl>
    <w:p w:rsidR="00C37959" w:rsidRPr="00D6760B" w:rsidRDefault="00C37959" w:rsidP="00C37959">
      <w:pPr>
        <w:spacing w:after="120" w:line="312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D6760B">
        <w:rPr>
          <w:rFonts w:ascii="Tahoma" w:hAnsi="Tahoma" w:cs="Tahoma"/>
          <w:b/>
          <w:sz w:val="22"/>
          <w:szCs w:val="22"/>
        </w:rPr>
        <w:t xml:space="preserve">Простой срок окупаемости </w:t>
      </w:r>
      <w:r w:rsidRPr="00D6760B">
        <w:rPr>
          <w:rFonts w:ascii="Tahoma" w:hAnsi="Tahoma" w:cs="Tahoma"/>
          <w:sz w:val="22"/>
          <w:szCs w:val="22"/>
        </w:rPr>
        <w:t>полных инвестиционных затрат сос</w:t>
      </w:r>
      <w:r w:rsidR="00674761">
        <w:rPr>
          <w:rFonts w:ascii="Tahoma" w:hAnsi="Tahoma" w:cs="Tahoma"/>
          <w:sz w:val="22"/>
          <w:szCs w:val="22"/>
        </w:rPr>
        <w:t>тавляет 12</w:t>
      </w:r>
      <w:r w:rsidRPr="00D6760B">
        <w:rPr>
          <w:rFonts w:ascii="Tahoma" w:hAnsi="Tahoma" w:cs="Tahoma"/>
          <w:sz w:val="22"/>
          <w:szCs w:val="22"/>
        </w:rPr>
        <w:t xml:space="preserve"> месяцев.</w:t>
      </w:r>
    </w:p>
    <w:p w:rsidR="00C37959" w:rsidRPr="00D6760B" w:rsidRDefault="00C37959" w:rsidP="00C37959">
      <w:pPr>
        <w:spacing w:after="120" w:line="312" w:lineRule="auto"/>
        <w:jc w:val="both"/>
        <w:rPr>
          <w:rFonts w:ascii="Tahoma" w:hAnsi="Tahoma" w:cs="Tahoma"/>
          <w:sz w:val="22"/>
          <w:szCs w:val="22"/>
        </w:rPr>
      </w:pPr>
      <w:r w:rsidRPr="00D6760B">
        <w:rPr>
          <w:rFonts w:ascii="Tahoma" w:hAnsi="Tahoma" w:cs="Tahoma"/>
          <w:b/>
          <w:sz w:val="22"/>
          <w:szCs w:val="22"/>
        </w:rPr>
        <w:t xml:space="preserve">Дисконтированный срок окупаемости </w:t>
      </w:r>
      <w:r w:rsidRPr="00D6760B">
        <w:rPr>
          <w:rFonts w:ascii="Tahoma" w:hAnsi="Tahoma" w:cs="Tahoma"/>
          <w:sz w:val="22"/>
          <w:szCs w:val="22"/>
        </w:rPr>
        <w:t>с учетом реальной ставки ср</w:t>
      </w:r>
      <w:r w:rsidR="00674761">
        <w:rPr>
          <w:rFonts w:ascii="Tahoma" w:hAnsi="Tahoma" w:cs="Tahoma"/>
          <w:sz w:val="22"/>
          <w:szCs w:val="22"/>
        </w:rPr>
        <w:t>а</w:t>
      </w:r>
      <w:r w:rsidR="000123A5">
        <w:rPr>
          <w:rFonts w:ascii="Tahoma" w:hAnsi="Tahoma" w:cs="Tahoma"/>
          <w:sz w:val="22"/>
          <w:szCs w:val="22"/>
        </w:rPr>
        <w:t>внения 15% годовых составляет 7</w:t>
      </w:r>
      <w:r w:rsidRPr="00D6760B">
        <w:rPr>
          <w:rFonts w:ascii="Tahoma" w:hAnsi="Tahoma" w:cs="Tahoma"/>
          <w:sz w:val="22"/>
          <w:szCs w:val="22"/>
        </w:rPr>
        <w:t xml:space="preserve"> месяцев от начала реализации проекта.</w:t>
      </w:r>
    </w:p>
    <w:p w:rsidR="00C37959" w:rsidRPr="00D6760B" w:rsidRDefault="00C37959" w:rsidP="00C37959">
      <w:pPr>
        <w:spacing w:after="120" w:line="312" w:lineRule="auto"/>
        <w:jc w:val="both"/>
        <w:rPr>
          <w:rFonts w:ascii="Tahoma" w:hAnsi="Tahoma" w:cs="Tahoma"/>
          <w:sz w:val="22"/>
          <w:szCs w:val="22"/>
        </w:rPr>
      </w:pPr>
      <w:r w:rsidRPr="00D6760B">
        <w:rPr>
          <w:rFonts w:ascii="Tahoma" w:hAnsi="Tahoma" w:cs="Tahoma"/>
          <w:b/>
          <w:sz w:val="22"/>
          <w:szCs w:val="22"/>
        </w:rPr>
        <w:t>Чистая текущая стоимость проекта (</w:t>
      </w:r>
      <w:r w:rsidRPr="00D6760B">
        <w:rPr>
          <w:rFonts w:ascii="Tahoma" w:hAnsi="Tahoma" w:cs="Tahoma"/>
          <w:b/>
          <w:sz w:val="22"/>
          <w:szCs w:val="22"/>
          <w:lang w:val="en-US"/>
        </w:rPr>
        <w:t>NPV</w:t>
      </w:r>
      <w:r w:rsidRPr="00D6760B">
        <w:rPr>
          <w:rFonts w:ascii="Tahoma" w:hAnsi="Tahoma" w:cs="Tahoma"/>
          <w:b/>
          <w:sz w:val="22"/>
          <w:szCs w:val="22"/>
        </w:rPr>
        <w:t xml:space="preserve">), </w:t>
      </w:r>
      <w:r w:rsidRPr="00D6760B">
        <w:rPr>
          <w:rFonts w:ascii="Tahoma" w:hAnsi="Tahoma" w:cs="Tahoma"/>
          <w:sz w:val="22"/>
          <w:szCs w:val="22"/>
        </w:rPr>
        <w:t xml:space="preserve">характеризующая будущие денежные потоки с позиции равенства сумме в настоящий момент времени, </w:t>
      </w:r>
      <w:r w:rsidRPr="00D6760B">
        <w:rPr>
          <w:rFonts w:ascii="Tahoma" w:hAnsi="Tahoma" w:cs="Tahoma"/>
          <w:b/>
          <w:sz w:val="22"/>
          <w:szCs w:val="22"/>
        </w:rPr>
        <w:t xml:space="preserve"> </w:t>
      </w:r>
      <w:r w:rsidRPr="00D6760B">
        <w:rPr>
          <w:rFonts w:ascii="Tahoma" w:hAnsi="Tahoma" w:cs="Tahoma"/>
          <w:sz w:val="22"/>
          <w:szCs w:val="22"/>
        </w:rPr>
        <w:t>при ставке сравнения 15% годовых и интервале планирования 3</w:t>
      </w:r>
      <w:r w:rsidR="000123A5">
        <w:rPr>
          <w:rFonts w:ascii="Tahoma" w:hAnsi="Tahoma" w:cs="Tahoma"/>
          <w:sz w:val="22"/>
          <w:szCs w:val="22"/>
        </w:rPr>
        <w:t xml:space="preserve"> года составляет около 5,3</w:t>
      </w:r>
      <w:r w:rsidRPr="00D6760B">
        <w:rPr>
          <w:rFonts w:ascii="Tahoma" w:hAnsi="Tahoma" w:cs="Tahoma"/>
          <w:sz w:val="22"/>
          <w:szCs w:val="22"/>
        </w:rPr>
        <w:t xml:space="preserve"> млн. рублей. Положительная величина </w:t>
      </w:r>
      <w:r w:rsidRPr="00D6760B">
        <w:rPr>
          <w:rFonts w:ascii="Tahoma" w:hAnsi="Tahoma" w:cs="Tahoma"/>
          <w:sz w:val="22"/>
          <w:szCs w:val="22"/>
          <w:lang w:val="en-US"/>
        </w:rPr>
        <w:t>NPV</w:t>
      </w:r>
      <w:r w:rsidRPr="00D6760B">
        <w:rPr>
          <w:rFonts w:ascii="Tahoma" w:hAnsi="Tahoma" w:cs="Tahoma"/>
          <w:sz w:val="22"/>
          <w:szCs w:val="22"/>
        </w:rPr>
        <w:t xml:space="preserve"> подтверждает целесообразность вложения сре</w:t>
      </w:r>
      <w:proofErr w:type="gramStart"/>
      <w:r w:rsidRPr="00D6760B">
        <w:rPr>
          <w:rFonts w:ascii="Tahoma" w:hAnsi="Tahoma" w:cs="Tahoma"/>
          <w:sz w:val="22"/>
          <w:szCs w:val="22"/>
        </w:rPr>
        <w:t>дств в р</w:t>
      </w:r>
      <w:proofErr w:type="gramEnd"/>
      <w:r w:rsidRPr="00D6760B">
        <w:rPr>
          <w:rFonts w:ascii="Tahoma" w:hAnsi="Tahoma" w:cs="Tahoma"/>
          <w:sz w:val="22"/>
          <w:szCs w:val="22"/>
        </w:rPr>
        <w:t>ассматриваемый проект.</w:t>
      </w:r>
    </w:p>
    <w:p w:rsidR="00C37959" w:rsidRDefault="00C37959" w:rsidP="00C37959">
      <w:pPr>
        <w:spacing w:after="120" w:line="312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Средняя норма рентабельности </w:t>
      </w:r>
      <w:r w:rsidRPr="00D6760B">
        <w:rPr>
          <w:rFonts w:ascii="Tahoma" w:hAnsi="Tahoma" w:cs="Tahoma"/>
          <w:b/>
          <w:sz w:val="22"/>
          <w:szCs w:val="22"/>
        </w:rPr>
        <w:t xml:space="preserve"> (</w:t>
      </w:r>
      <w:proofErr w:type="gramStart"/>
      <w:r>
        <w:rPr>
          <w:rFonts w:ascii="Tahoma" w:hAnsi="Tahoma" w:cs="Tahoma"/>
          <w:b/>
          <w:sz w:val="22"/>
          <w:szCs w:val="22"/>
        </w:rPr>
        <w:t>А</w:t>
      </w:r>
      <w:proofErr w:type="gramEnd"/>
      <w:r w:rsidRPr="00D6760B">
        <w:rPr>
          <w:rFonts w:ascii="Tahoma" w:hAnsi="Tahoma" w:cs="Tahoma"/>
          <w:b/>
          <w:sz w:val="22"/>
          <w:szCs w:val="22"/>
          <w:lang w:val="en-US"/>
        </w:rPr>
        <w:t>RR</w:t>
      </w:r>
      <w:r w:rsidRPr="00D6760B">
        <w:rPr>
          <w:rFonts w:ascii="Tahoma" w:hAnsi="Tahoma" w:cs="Tahoma"/>
          <w:b/>
          <w:sz w:val="22"/>
          <w:szCs w:val="22"/>
        </w:rPr>
        <w:t xml:space="preserve">), </w:t>
      </w:r>
      <w:r>
        <w:rPr>
          <w:rFonts w:ascii="Tahoma" w:hAnsi="Tahoma" w:cs="Tahoma"/>
          <w:sz w:val="22"/>
          <w:szCs w:val="22"/>
        </w:rPr>
        <w:t>т.е. условная ставка доходности по операционной деятельности</w:t>
      </w:r>
      <w:r w:rsidRPr="00D6760B">
        <w:rPr>
          <w:rFonts w:ascii="Tahoma" w:hAnsi="Tahoma" w:cs="Tahoma"/>
          <w:sz w:val="22"/>
          <w:szCs w:val="22"/>
        </w:rPr>
        <w:t xml:space="preserve">, составляет </w:t>
      </w:r>
      <w:r w:rsidR="000123A5">
        <w:rPr>
          <w:rFonts w:ascii="Tahoma" w:hAnsi="Tahoma" w:cs="Tahoma"/>
          <w:sz w:val="22"/>
          <w:szCs w:val="22"/>
        </w:rPr>
        <w:t>289</w:t>
      </w:r>
      <w:r w:rsidRPr="00D6760B">
        <w:rPr>
          <w:rFonts w:ascii="Tahoma" w:hAnsi="Tahoma" w:cs="Tahoma"/>
          <w:sz w:val="22"/>
          <w:szCs w:val="22"/>
        </w:rPr>
        <w:t>% годовых.</w:t>
      </w:r>
    </w:p>
    <w:p w:rsidR="00C37959" w:rsidRDefault="00C37959" w:rsidP="00C37959">
      <w:pPr>
        <w:spacing w:after="120" w:line="312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Привлечение заемного финансирования потребует осуществления расходов на его обслуживание, источниками которого будет выступать денежный поток, генерируемый производственной деятельностью.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830"/>
        <w:gridCol w:w="1072"/>
        <w:gridCol w:w="1004"/>
        <w:gridCol w:w="1004"/>
        <w:gridCol w:w="948"/>
        <w:gridCol w:w="1072"/>
        <w:gridCol w:w="1070"/>
      </w:tblGrid>
      <w:tr w:rsidR="00C37959" w:rsidRPr="00225109" w:rsidTr="000123A5">
        <w:tc>
          <w:tcPr>
            <w:tcW w:w="1915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53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502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502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474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53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535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</w:tr>
      <w:tr w:rsidR="00E2282D" w:rsidRPr="00225109" w:rsidTr="000123A5">
        <w:tc>
          <w:tcPr>
            <w:tcW w:w="1915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E2282D" w:rsidRPr="00225109" w:rsidRDefault="00E2282D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  <w:r w:rsidRPr="00225109">
              <w:rPr>
                <w:rStyle w:val="PEStyleFont6"/>
                <w:rFonts w:ascii="Tahoma" w:hAnsi="Tahoma" w:cs="Tahoma"/>
              </w:rPr>
              <w:t>Строка</w:t>
            </w:r>
          </w:p>
        </w:tc>
        <w:tc>
          <w:tcPr>
            <w:tcW w:w="53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E2282D" w:rsidRPr="00B34C58" w:rsidRDefault="00E2282D" w:rsidP="00996EE8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B34C58">
              <w:rPr>
                <w:rStyle w:val="PEStyleFont6"/>
                <w:rFonts w:ascii="Tahoma" w:eastAsiaTheme="minorEastAsia" w:hAnsi="Tahoma" w:cs="Tahoma"/>
              </w:rPr>
              <w:t>1</w:t>
            </w:r>
            <w:r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E2282D" w:rsidRPr="00B34C58" w:rsidRDefault="00E2282D" w:rsidP="00996EE8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B34C58">
              <w:rPr>
                <w:rStyle w:val="PEStyleFont6"/>
                <w:rFonts w:ascii="Tahoma" w:eastAsiaTheme="minorEastAsia" w:hAnsi="Tahoma" w:cs="Tahoma"/>
              </w:rPr>
              <w:t>2</w:t>
            </w:r>
            <w:r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E2282D" w:rsidRDefault="00E2282D" w:rsidP="00996EE8">
            <w:r>
              <w:rPr>
                <w:rStyle w:val="PEStyleFont6"/>
                <w:rFonts w:ascii="Tahoma" w:eastAsiaTheme="minorEastAsia" w:hAnsi="Tahoma" w:cs="Tahoma"/>
              </w:rPr>
              <w:t>3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474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E2282D" w:rsidRDefault="00E2282D" w:rsidP="00996EE8">
            <w:r>
              <w:rPr>
                <w:rStyle w:val="PEStyleFont6"/>
                <w:rFonts w:ascii="Tahoma" w:eastAsiaTheme="minorEastAsia" w:hAnsi="Tahoma" w:cs="Tahoma"/>
              </w:rPr>
              <w:t>4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53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E2282D" w:rsidRDefault="00E2282D" w:rsidP="00996EE8">
            <w:r>
              <w:rPr>
                <w:rStyle w:val="PEStyleFont6"/>
                <w:rFonts w:ascii="Tahoma" w:eastAsiaTheme="minorEastAsia" w:hAnsi="Tahoma" w:cs="Tahoma"/>
              </w:rPr>
              <w:t>5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535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E2282D" w:rsidRDefault="00E2282D" w:rsidP="00996EE8">
            <w:r>
              <w:rPr>
                <w:rStyle w:val="PEStyleFont6"/>
                <w:rFonts w:ascii="Tahoma" w:eastAsiaTheme="minorEastAsia" w:hAnsi="Tahoma" w:cs="Tahoma"/>
              </w:rPr>
              <w:t>6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</w:tr>
      <w:tr w:rsidR="00C37959" w:rsidRPr="00225109" w:rsidTr="000123A5">
        <w:tc>
          <w:tcPr>
            <w:tcW w:w="1915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53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502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502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474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53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535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</w:tr>
      <w:tr w:rsidR="000123A5" w:rsidRPr="00225109" w:rsidTr="00E2282D">
        <w:tc>
          <w:tcPr>
            <w:tcW w:w="1915" w:type="pct"/>
            <w:shd w:val="clear" w:color="auto" w:fill="auto"/>
          </w:tcPr>
          <w:p w:rsidR="000123A5" w:rsidRPr="00225109" w:rsidRDefault="000123A5" w:rsidP="00C37959">
            <w:pPr>
              <w:pStyle w:val="aa"/>
              <w:rPr>
                <w:rStyle w:val="PEStyleFont8"/>
                <w:rFonts w:ascii="Tahoma" w:hAnsi="Tahoma" w:cs="Tahoma"/>
              </w:rPr>
            </w:pPr>
            <w:r w:rsidRPr="00225109">
              <w:rPr>
                <w:rStyle w:val="PEStyleFont8"/>
                <w:rFonts w:ascii="Tahoma" w:hAnsi="Tahoma" w:cs="Tahoma"/>
              </w:rPr>
              <w:t xml:space="preserve">   Займы</w:t>
            </w:r>
          </w:p>
        </w:tc>
        <w:tc>
          <w:tcPr>
            <w:tcW w:w="536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685 000</w:t>
            </w:r>
          </w:p>
        </w:tc>
        <w:tc>
          <w:tcPr>
            <w:tcW w:w="502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02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74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36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3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</w:tr>
      <w:tr w:rsidR="000123A5" w:rsidRPr="00225109" w:rsidTr="00E2282D">
        <w:tc>
          <w:tcPr>
            <w:tcW w:w="1915" w:type="pct"/>
            <w:shd w:val="clear" w:color="auto" w:fill="auto"/>
          </w:tcPr>
          <w:p w:rsidR="000123A5" w:rsidRPr="00225109" w:rsidRDefault="000123A5" w:rsidP="00C37959">
            <w:pPr>
              <w:pStyle w:val="aa"/>
              <w:rPr>
                <w:rStyle w:val="PEStyleFont8"/>
                <w:rFonts w:ascii="Tahoma" w:hAnsi="Tahoma" w:cs="Tahoma"/>
              </w:rPr>
            </w:pPr>
            <w:r w:rsidRPr="00225109">
              <w:rPr>
                <w:rStyle w:val="PEStyleFont8"/>
                <w:rFonts w:ascii="Tahoma" w:hAnsi="Tahoma" w:cs="Tahoma"/>
              </w:rPr>
              <w:t xml:space="preserve">   Выплаты в погашение займов</w:t>
            </w:r>
          </w:p>
        </w:tc>
        <w:tc>
          <w:tcPr>
            <w:tcW w:w="536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02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19 571</w:t>
            </w:r>
          </w:p>
        </w:tc>
        <w:tc>
          <w:tcPr>
            <w:tcW w:w="502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19 571</w:t>
            </w:r>
          </w:p>
        </w:tc>
        <w:tc>
          <w:tcPr>
            <w:tcW w:w="474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19 571</w:t>
            </w:r>
          </w:p>
        </w:tc>
        <w:tc>
          <w:tcPr>
            <w:tcW w:w="536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19 571</w:t>
            </w:r>
          </w:p>
        </w:tc>
        <w:tc>
          <w:tcPr>
            <w:tcW w:w="53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19 571</w:t>
            </w:r>
          </w:p>
        </w:tc>
      </w:tr>
      <w:tr w:rsidR="000123A5" w:rsidRPr="00225109" w:rsidTr="00E2282D">
        <w:tc>
          <w:tcPr>
            <w:tcW w:w="1915" w:type="pct"/>
            <w:shd w:val="clear" w:color="auto" w:fill="auto"/>
          </w:tcPr>
          <w:p w:rsidR="000123A5" w:rsidRPr="00225109" w:rsidRDefault="000123A5" w:rsidP="00C37959">
            <w:pPr>
              <w:pStyle w:val="aa"/>
              <w:rPr>
                <w:rStyle w:val="PEStyleFont8"/>
                <w:rFonts w:ascii="Tahoma" w:hAnsi="Tahoma" w:cs="Tahoma"/>
              </w:rPr>
            </w:pPr>
            <w:r w:rsidRPr="00225109">
              <w:rPr>
                <w:rStyle w:val="PEStyleFont8"/>
                <w:rFonts w:ascii="Tahoma" w:hAnsi="Tahoma" w:cs="Tahoma"/>
              </w:rPr>
              <w:t xml:space="preserve">   Выплаты процентов по займам</w:t>
            </w:r>
          </w:p>
        </w:tc>
        <w:tc>
          <w:tcPr>
            <w:tcW w:w="536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02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8 570</w:t>
            </w:r>
          </w:p>
        </w:tc>
        <w:tc>
          <w:tcPr>
            <w:tcW w:w="502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8 325</w:t>
            </w:r>
          </w:p>
        </w:tc>
        <w:tc>
          <w:tcPr>
            <w:tcW w:w="474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8 080</w:t>
            </w:r>
          </w:p>
        </w:tc>
        <w:tc>
          <w:tcPr>
            <w:tcW w:w="536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7 836</w:t>
            </w:r>
          </w:p>
        </w:tc>
        <w:tc>
          <w:tcPr>
            <w:tcW w:w="53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7 591</w:t>
            </w:r>
          </w:p>
        </w:tc>
      </w:tr>
    </w:tbl>
    <w:p w:rsidR="00C37959" w:rsidRDefault="00C37959" w:rsidP="00C37959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736"/>
        <w:gridCol w:w="1046"/>
        <w:gridCol w:w="1044"/>
        <w:gridCol w:w="1044"/>
        <w:gridCol w:w="1044"/>
        <w:gridCol w:w="1044"/>
        <w:gridCol w:w="1042"/>
      </w:tblGrid>
      <w:tr w:rsidR="00C37959" w:rsidRPr="00225109" w:rsidTr="000123A5">
        <w:tc>
          <w:tcPr>
            <w:tcW w:w="1868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523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522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522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522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522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521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</w:tr>
      <w:tr w:rsidR="00E2282D" w:rsidRPr="00225109" w:rsidTr="000123A5">
        <w:tc>
          <w:tcPr>
            <w:tcW w:w="1868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E2282D" w:rsidRPr="00225109" w:rsidRDefault="00E2282D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  <w:r w:rsidRPr="00225109">
              <w:rPr>
                <w:rStyle w:val="PEStyleFont6"/>
                <w:rFonts w:ascii="Tahoma" w:hAnsi="Tahoma" w:cs="Tahoma"/>
              </w:rPr>
              <w:t>Строка</w:t>
            </w: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E2282D" w:rsidRDefault="00E2282D" w:rsidP="00996EE8">
            <w:r>
              <w:rPr>
                <w:rStyle w:val="PEStyleFont6"/>
                <w:rFonts w:ascii="Tahoma" w:eastAsiaTheme="minorEastAsia" w:hAnsi="Tahoma" w:cs="Tahoma"/>
              </w:rPr>
              <w:t>7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E2282D" w:rsidRDefault="00E2282D" w:rsidP="00996EE8">
            <w:r>
              <w:rPr>
                <w:rStyle w:val="PEStyleFont6"/>
                <w:rFonts w:ascii="Tahoma" w:eastAsiaTheme="minorEastAsia" w:hAnsi="Tahoma" w:cs="Tahoma"/>
              </w:rPr>
              <w:t>8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E2282D" w:rsidRDefault="00E2282D" w:rsidP="00996EE8">
            <w:r>
              <w:rPr>
                <w:rStyle w:val="PEStyleFont6"/>
                <w:rFonts w:ascii="Tahoma" w:eastAsiaTheme="minorEastAsia" w:hAnsi="Tahoma" w:cs="Tahoma"/>
              </w:rPr>
              <w:t>9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E2282D" w:rsidRDefault="00E2282D" w:rsidP="00996EE8">
            <w:r>
              <w:rPr>
                <w:rStyle w:val="PEStyleFont6"/>
                <w:rFonts w:ascii="Tahoma" w:eastAsiaTheme="minorEastAsia" w:hAnsi="Tahoma" w:cs="Tahoma"/>
              </w:rPr>
              <w:t>10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522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E2282D" w:rsidRDefault="00E2282D" w:rsidP="00996EE8">
            <w:r>
              <w:rPr>
                <w:rStyle w:val="PEStyleFont6"/>
                <w:rFonts w:ascii="Tahoma" w:eastAsiaTheme="minorEastAsia" w:hAnsi="Tahoma" w:cs="Tahoma"/>
              </w:rPr>
              <w:t>11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E2282D" w:rsidRDefault="00E2282D" w:rsidP="00996EE8">
            <w:r>
              <w:rPr>
                <w:rStyle w:val="PEStyleFont6"/>
                <w:rFonts w:ascii="Tahoma" w:eastAsiaTheme="minorEastAsia" w:hAnsi="Tahoma" w:cs="Tahoma"/>
              </w:rPr>
              <w:t>1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2мес.</w:t>
            </w:r>
          </w:p>
        </w:tc>
      </w:tr>
      <w:tr w:rsidR="00C37959" w:rsidRPr="00225109" w:rsidTr="000123A5">
        <w:tc>
          <w:tcPr>
            <w:tcW w:w="1868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523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522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522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522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522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521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</w:tr>
      <w:tr w:rsidR="000123A5" w:rsidRPr="00225109" w:rsidTr="008646D3">
        <w:tc>
          <w:tcPr>
            <w:tcW w:w="1868" w:type="pct"/>
            <w:shd w:val="clear" w:color="auto" w:fill="auto"/>
          </w:tcPr>
          <w:p w:rsidR="000123A5" w:rsidRPr="00225109" w:rsidRDefault="000123A5" w:rsidP="00C37959">
            <w:pPr>
              <w:pStyle w:val="aa"/>
              <w:rPr>
                <w:rStyle w:val="PEStyleFont8"/>
                <w:rFonts w:ascii="Tahoma" w:hAnsi="Tahoma" w:cs="Tahoma"/>
              </w:rPr>
            </w:pPr>
            <w:r w:rsidRPr="00225109">
              <w:rPr>
                <w:rStyle w:val="PEStyleFont8"/>
                <w:rFonts w:ascii="Tahoma" w:hAnsi="Tahoma" w:cs="Tahoma"/>
              </w:rPr>
              <w:t xml:space="preserve">   Займы</w:t>
            </w:r>
          </w:p>
        </w:tc>
        <w:tc>
          <w:tcPr>
            <w:tcW w:w="523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22" w:type="pct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22" w:type="pct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22" w:type="pct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22" w:type="pct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21" w:type="pct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</w:tr>
      <w:tr w:rsidR="000123A5" w:rsidRPr="00225109" w:rsidTr="008646D3">
        <w:tc>
          <w:tcPr>
            <w:tcW w:w="1868" w:type="pct"/>
            <w:shd w:val="clear" w:color="auto" w:fill="auto"/>
          </w:tcPr>
          <w:p w:rsidR="000123A5" w:rsidRPr="00225109" w:rsidRDefault="000123A5" w:rsidP="00C37959">
            <w:pPr>
              <w:pStyle w:val="aa"/>
              <w:rPr>
                <w:rStyle w:val="PEStyleFont8"/>
                <w:rFonts w:ascii="Tahoma" w:hAnsi="Tahoma" w:cs="Tahoma"/>
              </w:rPr>
            </w:pPr>
            <w:r w:rsidRPr="00225109">
              <w:rPr>
                <w:rStyle w:val="PEStyleFont8"/>
                <w:rFonts w:ascii="Tahoma" w:hAnsi="Tahoma" w:cs="Tahoma"/>
              </w:rPr>
              <w:t xml:space="preserve">   Выплаты в погашение займов</w:t>
            </w:r>
          </w:p>
        </w:tc>
        <w:tc>
          <w:tcPr>
            <w:tcW w:w="523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19 571</w:t>
            </w:r>
          </w:p>
        </w:tc>
        <w:tc>
          <w:tcPr>
            <w:tcW w:w="522" w:type="pct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19 571</w:t>
            </w:r>
          </w:p>
        </w:tc>
        <w:tc>
          <w:tcPr>
            <w:tcW w:w="522" w:type="pct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19 571</w:t>
            </w:r>
          </w:p>
        </w:tc>
        <w:tc>
          <w:tcPr>
            <w:tcW w:w="522" w:type="pct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19 571</w:t>
            </w:r>
          </w:p>
        </w:tc>
        <w:tc>
          <w:tcPr>
            <w:tcW w:w="522" w:type="pct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19 571</w:t>
            </w:r>
          </w:p>
        </w:tc>
        <w:tc>
          <w:tcPr>
            <w:tcW w:w="521" w:type="pct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19 571</w:t>
            </w:r>
          </w:p>
        </w:tc>
      </w:tr>
      <w:tr w:rsidR="000123A5" w:rsidRPr="00225109" w:rsidTr="008646D3">
        <w:tc>
          <w:tcPr>
            <w:tcW w:w="1868" w:type="pct"/>
            <w:shd w:val="clear" w:color="auto" w:fill="auto"/>
          </w:tcPr>
          <w:p w:rsidR="000123A5" w:rsidRPr="00225109" w:rsidRDefault="000123A5" w:rsidP="00C37959">
            <w:pPr>
              <w:pStyle w:val="aa"/>
              <w:rPr>
                <w:rStyle w:val="PEStyleFont8"/>
                <w:rFonts w:ascii="Tahoma" w:hAnsi="Tahoma" w:cs="Tahoma"/>
              </w:rPr>
            </w:pPr>
            <w:r w:rsidRPr="00225109">
              <w:rPr>
                <w:rStyle w:val="PEStyleFont8"/>
                <w:rFonts w:ascii="Tahoma" w:hAnsi="Tahoma" w:cs="Tahoma"/>
              </w:rPr>
              <w:t xml:space="preserve">   Выплаты процентов по займам</w:t>
            </w:r>
          </w:p>
        </w:tc>
        <w:tc>
          <w:tcPr>
            <w:tcW w:w="523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7 346</w:t>
            </w:r>
          </w:p>
        </w:tc>
        <w:tc>
          <w:tcPr>
            <w:tcW w:w="522" w:type="pct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7 102</w:t>
            </w:r>
          </w:p>
        </w:tc>
        <w:tc>
          <w:tcPr>
            <w:tcW w:w="522" w:type="pct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6 857</w:t>
            </w:r>
          </w:p>
        </w:tc>
        <w:tc>
          <w:tcPr>
            <w:tcW w:w="522" w:type="pct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6 613</w:t>
            </w:r>
          </w:p>
        </w:tc>
        <w:tc>
          <w:tcPr>
            <w:tcW w:w="522" w:type="pct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6 368</w:t>
            </w:r>
          </w:p>
        </w:tc>
        <w:tc>
          <w:tcPr>
            <w:tcW w:w="521" w:type="pct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6 123</w:t>
            </w:r>
          </w:p>
        </w:tc>
      </w:tr>
    </w:tbl>
    <w:p w:rsidR="00C37959" w:rsidRPr="00D6760B" w:rsidRDefault="00C37959" w:rsidP="00C37959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</w:p>
    <w:tbl>
      <w:tblPr>
        <w:tblW w:w="99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6"/>
        <w:gridCol w:w="1161"/>
        <w:gridCol w:w="1161"/>
        <w:gridCol w:w="1161"/>
        <w:gridCol w:w="1161"/>
        <w:gridCol w:w="1161"/>
      </w:tblGrid>
      <w:tr w:rsidR="00C37959" w:rsidRPr="00225109" w:rsidTr="000123A5">
        <w:tc>
          <w:tcPr>
            <w:tcW w:w="4146" w:type="dxa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</w:tr>
      <w:tr w:rsidR="00E2282D" w:rsidRPr="00225109" w:rsidTr="000123A5">
        <w:tc>
          <w:tcPr>
            <w:tcW w:w="4146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E2282D" w:rsidRPr="00225109" w:rsidRDefault="00E2282D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  <w:r w:rsidRPr="00225109">
              <w:rPr>
                <w:rStyle w:val="PEStyleFont6"/>
                <w:rFonts w:ascii="Tahoma" w:hAnsi="Tahoma" w:cs="Tahoma"/>
              </w:rPr>
              <w:t>Строка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E2282D" w:rsidRPr="00B34C58" w:rsidRDefault="00E2282D" w:rsidP="00996EE8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>
              <w:rPr>
                <w:rStyle w:val="PEStyleFont6"/>
                <w:rFonts w:ascii="Tahoma" w:eastAsiaTheme="minorEastAsia" w:hAnsi="Tahoma" w:cs="Tahoma"/>
              </w:rPr>
              <w:t>1кв. 2</w:t>
            </w:r>
            <w:r w:rsidRPr="00B34C58">
              <w:rPr>
                <w:rStyle w:val="PEStyleFont6"/>
                <w:rFonts w:ascii="Tahoma" w:eastAsiaTheme="minorEastAsia" w:hAnsi="Tahoma" w:cs="Tahoma"/>
              </w:rPr>
              <w:t>г</w:t>
            </w:r>
            <w:r>
              <w:rPr>
                <w:rStyle w:val="PEStyleFont6"/>
                <w:rFonts w:ascii="Tahoma" w:eastAsiaTheme="minorEastAsia" w:hAnsi="Tahoma" w:cs="Tahoma"/>
              </w:rPr>
              <w:t>ода</w:t>
            </w:r>
            <w:r w:rsidRPr="00B34C58">
              <w:rPr>
                <w:rStyle w:val="PEStyleFont6"/>
                <w:rFonts w:ascii="Tahoma" w:eastAsiaTheme="minorEastAsia" w:hAnsi="Tahoma" w:cs="Tahoma"/>
              </w:rPr>
              <w:t>.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E2282D" w:rsidRPr="00B34C58" w:rsidRDefault="00E2282D" w:rsidP="00996EE8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>
              <w:rPr>
                <w:rStyle w:val="PEStyleFont6"/>
                <w:rFonts w:ascii="Tahoma" w:eastAsiaTheme="minorEastAsia" w:hAnsi="Tahoma" w:cs="Tahoma"/>
              </w:rPr>
              <w:t>2кв. 2</w:t>
            </w:r>
            <w:r w:rsidRPr="00B34C58">
              <w:rPr>
                <w:rStyle w:val="PEStyleFont6"/>
                <w:rFonts w:ascii="Tahoma" w:eastAsiaTheme="minorEastAsia" w:hAnsi="Tahoma" w:cs="Tahoma"/>
              </w:rPr>
              <w:t>г</w:t>
            </w:r>
            <w:r>
              <w:rPr>
                <w:rStyle w:val="PEStyleFont6"/>
                <w:rFonts w:ascii="Tahoma" w:eastAsiaTheme="minorEastAsia" w:hAnsi="Tahoma" w:cs="Tahoma"/>
              </w:rPr>
              <w:t>ода</w:t>
            </w:r>
            <w:r w:rsidRPr="00B34C58">
              <w:rPr>
                <w:rStyle w:val="PEStyleFont6"/>
                <w:rFonts w:ascii="Tahoma" w:eastAsiaTheme="minorEastAsia" w:hAnsi="Tahoma" w:cs="Tahoma"/>
              </w:rPr>
              <w:t>.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E2282D" w:rsidRPr="00B34C58" w:rsidRDefault="00E2282D" w:rsidP="00996EE8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>
              <w:rPr>
                <w:rStyle w:val="PEStyleFont6"/>
                <w:rFonts w:ascii="Tahoma" w:eastAsiaTheme="minorEastAsia" w:hAnsi="Tahoma" w:cs="Tahoma"/>
              </w:rPr>
              <w:t>3кв. 2</w:t>
            </w:r>
            <w:r w:rsidRPr="00B34C58">
              <w:rPr>
                <w:rStyle w:val="PEStyleFont6"/>
                <w:rFonts w:ascii="Tahoma" w:eastAsiaTheme="minorEastAsia" w:hAnsi="Tahoma" w:cs="Tahoma"/>
              </w:rPr>
              <w:t>г</w:t>
            </w:r>
            <w:r>
              <w:rPr>
                <w:rStyle w:val="PEStyleFont6"/>
                <w:rFonts w:ascii="Tahoma" w:eastAsiaTheme="minorEastAsia" w:hAnsi="Tahoma" w:cs="Tahoma"/>
              </w:rPr>
              <w:t>ода</w:t>
            </w:r>
            <w:r w:rsidRPr="00B34C58">
              <w:rPr>
                <w:rStyle w:val="PEStyleFont6"/>
                <w:rFonts w:ascii="Tahoma" w:eastAsiaTheme="minorEastAsia" w:hAnsi="Tahoma" w:cs="Tahoma"/>
              </w:rPr>
              <w:t>.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E2282D" w:rsidRPr="00B34C58" w:rsidRDefault="00E2282D" w:rsidP="00996EE8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>
              <w:rPr>
                <w:rStyle w:val="PEStyleFont6"/>
                <w:rFonts w:ascii="Tahoma" w:eastAsiaTheme="minorEastAsia" w:hAnsi="Tahoma" w:cs="Tahoma"/>
              </w:rPr>
              <w:t>4кв. 2</w:t>
            </w:r>
            <w:r w:rsidRPr="00B34C58">
              <w:rPr>
                <w:rStyle w:val="PEStyleFont6"/>
                <w:rFonts w:ascii="Tahoma" w:eastAsiaTheme="minorEastAsia" w:hAnsi="Tahoma" w:cs="Tahoma"/>
              </w:rPr>
              <w:t>г</w:t>
            </w:r>
            <w:r>
              <w:rPr>
                <w:rStyle w:val="PEStyleFont6"/>
                <w:rFonts w:ascii="Tahoma" w:eastAsiaTheme="minorEastAsia" w:hAnsi="Tahoma" w:cs="Tahoma"/>
              </w:rPr>
              <w:t>ода</w:t>
            </w:r>
            <w:r w:rsidRPr="00B34C58">
              <w:rPr>
                <w:rStyle w:val="PEStyleFont6"/>
                <w:rFonts w:ascii="Tahoma" w:eastAsiaTheme="minorEastAsia" w:hAnsi="Tahoma" w:cs="Tahoma"/>
              </w:rPr>
              <w:t>.</w:t>
            </w:r>
          </w:p>
        </w:tc>
        <w:tc>
          <w:tcPr>
            <w:tcW w:w="1161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E2282D" w:rsidRPr="00B34C58" w:rsidRDefault="00E2282D" w:rsidP="00996EE8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>
              <w:rPr>
                <w:rStyle w:val="PEStyleFont6"/>
                <w:rFonts w:ascii="Tahoma" w:eastAsiaTheme="minorEastAsia" w:hAnsi="Tahoma" w:cs="Tahoma"/>
              </w:rPr>
              <w:t>3</w:t>
            </w:r>
            <w:r w:rsidRPr="00B34C58">
              <w:rPr>
                <w:rStyle w:val="PEStyleFont6"/>
                <w:rFonts w:ascii="Tahoma" w:eastAsiaTheme="minorEastAsia" w:hAnsi="Tahoma" w:cs="Tahoma"/>
              </w:rPr>
              <w:t xml:space="preserve"> год</w:t>
            </w:r>
          </w:p>
        </w:tc>
      </w:tr>
      <w:tr w:rsidR="00C37959" w:rsidRPr="00225109" w:rsidTr="000123A5">
        <w:tc>
          <w:tcPr>
            <w:tcW w:w="4146" w:type="dxa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  <w:tc>
          <w:tcPr>
            <w:tcW w:w="1161" w:type="dxa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C37959" w:rsidRPr="00225109" w:rsidRDefault="00C37959" w:rsidP="00C37959">
            <w:pPr>
              <w:pStyle w:val="aa"/>
              <w:jc w:val="center"/>
              <w:rPr>
                <w:rStyle w:val="PEStyleFont6"/>
                <w:rFonts w:ascii="Tahoma" w:hAnsi="Tahoma" w:cs="Tahoma"/>
              </w:rPr>
            </w:pPr>
          </w:p>
        </w:tc>
      </w:tr>
      <w:tr w:rsidR="000123A5" w:rsidRPr="00225109" w:rsidTr="00C37959">
        <w:tc>
          <w:tcPr>
            <w:tcW w:w="4146" w:type="dxa"/>
            <w:shd w:val="clear" w:color="auto" w:fill="auto"/>
          </w:tcPr>
          <w:p w:rsidR="000123A5" w:rsidRPr="00225109" w:rsidRDefault="000123A5" w:rsidP="00C37959">
            <w:pPr>
              <w:pStyle w:val="aa"/>
              <w:rPr>
                <w:rStyle w:val="PEStyleFont8"/>
                <w:rFonts w:ascii="Tahoma" w:hAnsi="Tahoma" w:cs="Tahoma"/>
              </w:rPr>
            </w:pPr>
            <w:r w:rsidRPr="00225109">
              <w:rPr>
                <w:rStyle w:val="PEStyleFont8"/>
                <w:rFonts w:ascii="Tahoma" w:hAnsi="Tahoma" w:cs="Tahoma"/>
              </w:rPr>
              <w:t xml:space="preserve">   Займы</w:t>
            </w:r>
          </w:p>
        </w:tc>
        <w:tc>
          <w:tcPr>
            <w:tcW w:w="1161" w:type="dxa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1161" w:type="dxa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1161" w:type="dxa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1161" w:type="dxa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</w:tr>
      <w:tr w:rsidR="000123A5" w:rsidRPr="00225109" w:rsidTr="00C37959">
        <w:tc>
          <w:tcPr>
            <w:tcW w:w="4146" w:type="dxa"/>
            <w:shd w:val="clear" w:color="auto" w:fill="auto"/>
          </w:tcPr>
          <w:p w:rsidR="000123A5" w:rsidRPr="00225109" w:rsidRDefault="000123A5" w:rsidP="00C37959">
            <w:pPr>
              <w:pStyle w:val="aa"/>
              <w:rPr>
                <w:rStyle w:val="PEStyleFont8"/>
                <w:rFonts w:ascii="Tahoma" w:hAnsi="Tahoma" w:cs="Tahoma"/>
              </w:rPr>
            </w:pPr>
            <w:r w:rsidRPr="00225109">
              <w:rPr>
                <w:rStyle w:val="PEStyleFont8"/>
                <w:rFonts w:ascii="Tahoma" w:hAnsi="Tahoma" w:cs="Tahoma"/>
              </w:rPr>
              <w:t xml:space="preserve">   Выплаты в погашение займов</w:t>
            </w:r>
          </w:p>
        </w:tc>
        <w:tc>
          <w:tcPr>
            <w:tcW w:w="1161" w:type="dxa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58 714</w:t>
            </w:r>
          </w:p>
        </w:tc>
        <w:tc>
          <w:tcPr>
            <w:tcW w:w="1161" w:type="dxa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58 714</w:t>
            </w:r>
          </w:p>
        </w:tc>
        <w:tc>
          <w:tcPr>
            <w:tcW w:w="1161" w:type="dxa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58 714</w:t>
            </w:r>
          </w:p>
        </w:tc>
        <w:tc>
          <w:tcPr>
            <w:tcW w:w="1161" w:type="dxa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58 714</w:t>
            </w:r>
          </w:p>
        </w:tc>
        <w:tc>
          <w:tcPr>
            <w:tcW w:w="1161" w:type="dxa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234 857</w:t>
            </w:r>
          </w:p>
        </w:tc>
      </w:tr>
      <w:tr w:rsidR="000123A5" w:rsidRPr="00225109" w:rsidTr="00C37959">
        <w:tc>
          <w:tcPr>
            <w:tcW w:w="4146" w:type="dxa"/>
            <w:shd w:val="clear" w:color="auto" w:fill="auto"/>
          </w:tcPr>
          <w:p w:rsidR="000123A5" w:rsidRPr="00225109" w:rsidRDefault="000123A5" w:rsidP="00C37959">
            <w:pPr>
              <w:pStyle w:val="aa"/>
              <w:rPr>
                <w:rStyle w:val="PEStyleFont8"/>
                <w:rFonts w:ascii="Tahoma" w:hAnsi="Tahoma" w:cs="Tahoma"/>
              </w:rPr>
            </w:pPr>
            <w:r w:rsidRPr="00225109">
              <w:rPr>
                <w:rStyle w:val="PEStyleFont8"/>
                <w:rFonts w:ascii="Tahoma" w:hAnsi="Tahoma" w:cs="Tahoma"/>
              </w:rPr>
              <w:t xml:space="preserve">   Выплаты процентов по займам</w:t>
            </w:r>
          </w:p>
        </w:tc>
        <w:tc>
          <w:tcPr>
            <w:tcW w:w="1161" w:type="dxa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16 902</w:t>
            </w:r>
          </w:p>
        </w:tc>
        <w:tc>
          <w:tcPr>
            <w:tcW w:w="1161" w:type="dxa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14 700</w:t>
            </w:r>
          </w:p>
        </w:tc>
        <w:tc>
          <w:tcPr>
            <w:tcW w:w="1161" w:type="dxa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12 498</w:t>
            </w:r>
          </w:p>
        </w:tc>
        <w:tc>
          <w:tcPr>
            <w:tcW w:w="1161" w:type="dxa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10 297</w:t>
            </w:r>
          </w:p>
        </w:tc>
        <w:tc>
          <w:tcPr>
            <w:tcW w:w="1161" w:type="dxa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18 917</w:t>
            </w:r>
          </w:p>
        </w:tc>
      </w:tr>
    </w:tbl>
    <w:p w:rsidR="00C37959" w:rsidRPr="00C37959" w:rsidRDefault="00C37959" w:rsidP="00C3795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37959">
        <w:rPr>
          <w:rFonts w:ascii="Tahoma" w:hAnsi="Tahoma" w:cs="Tahoma"/>
          <w:sz w:val="22"/>
          <w:szCs w:val="22"/>
        </w:rPr>
        <w:t>Основные прогнозируемые результаты деятельности представлены в  Отчете о прибылях и убытках:</w:t>
      </w:r>
    </w:p>
    <w:p w:rsidR="00C37959" w:rsidRDefault="00C37959" w:rsidP="00C37959">
      <w:pPr>
        <w:spacing w:line="360" w:lineRule="auto"/>
        <w:ind w:firstLine="720"/>
        <w:jc w:val="center"/>
        <w:rPr>
          <w:rFonts w:ascii="Tahoma" w:hAnsi="Tahoma" w:cs="Tahoma"/>
          <w:b/>
          <w:sz w:val="22"/>
          <w:szCs w:val="22"/>
        </w:rPr>
      </w:pPr>
      <w:r w:rsidRPr="00C37959">
        <w:rPr>
          <w:rFonts w:ascii="Tahoma" w:hAnsi="Tahoma" w:cs="Tahoma"/>
          <w:b/>
          <w:sz w:val="22"/>
          <w:szCs w:val="22"/>
        </w:rPr>
        <w:t>Прогнозный отчет о прибылях и убытках (</w:t>
      </w:r>
      <w:proofErr w:type="spellStart"/>
      <w:r w:rsidRPr="00C37959">
        <w:rPr>
          <w:rFonts w:ascii="Tahoma" w:hAnsi="Tahoma" w:cs="Tahoma"/>
          <w:b/>
          <w:sz w:val="22"/>
          <w:szCs w:val="22"/>
        </w:rPr>
        <w:t>тыс</w:t>
      </w:r>
      <w:proofErr w:type="gramStart"/>
      <w:r w:rsidRPr="00C37959">
        <w:rPr>
          <w:rFonts w:ascii="Tahoma" w:hAnsi="Tahoma" w:cs="Tahoma"/>
          <w:b/>
          <w:sz w:val="22"/>
          <w:szCs w:val="22"/>
        </w:rPr>
        <w:t>.р</w:t>
      </w:r>
      <w:proofErr w:type="gramEnd"/>
      <w:r w:rsidRPr="00C37959">
        <w:rPr>
          <w:rFonts w:ascii="Tahoma" w:hAnsi="Tahoma" w:cs="Tahoma"/>
          <w:b/>
          <w:sz w:val="22"/>
          <w:szCs w:val="22"/>
        </w:rPr>
        <w:t>уб</w:t>
      </w:r>
      <w:proofErr w:type="spellEnd"/>
      <w:r w:rsidRPr="00C37959">
        <w:rPr>
          <w:rFonts w:ascii="Tahoma" w:hAnsi="Tahoma" w:cs="Tahoma"/>
          <w:b/>
          <w:sz w:val="22"/>
          <w:szCs w:val="22"/>
        </w:rPr>
        <w:t>.)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32"/>
        <w:gridCol w:w="1024"/>
        <w:gridCol w:w="1022"/>
        <w:gridCol w:w="956"/>
        <w:gridCol w:w="956"/>
        <w:gridCol w:w="956"/>
        <w:gridCol w:w="954"/>
      </w:tblGrid>
      <w:tr w:rsidR="000123A5" w:rsidRPr="000123A5" w:rsidTr="000123A5">
        <w:tc>
          <w:tcPr>
            <w:tcW w:w="2066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11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78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78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78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77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0123A5" w:rsidRPr="000123A5" w:rsidTr="000123A5">
        <w:tc>
          <w:tcPr>
            <w:tcW w:w="2066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  <w:r w:rsidRPr="000123A5">
              <w:rPr>
                <w:rStyle w:val="PEStyleFont6"/>
                <w:rFonts w:ascii="Tahoma" w:hAnsi="Tahoma" w:cs="Tahoma"/>
                <w:szCs w:val="16"/>
              </w:rPr>
              <w:t>Строка</w:t>
            </w:r>
          </w:p>
        </w:tc>
        <w:tc>
          <w:tcPr>
            <w:tcW w:w="512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0123A5" w:rsidRPr="00B34C58" w:rsidRDefault="000123A5" w:rsidP="0013580C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B34C58">
              <w:rPr>
                <w:rStyle w:val="PEStyleFont6"/>
                <w:rFonts w:ascii="Tahoma" w:eastAsiaTheme="minorEastAsia" w:hAnsi="Tahoma" w:cs="Tahoma"/>
              </w:rPr>
              <w:t>1</w:t>
            </w:r>
            <w:r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0123A5" w:rsidRPr="00B34C58" w:rsidRDefault="000123A5" w:rsidP="0013580C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 w:rsidRPr="00B34C58">
              <w:rPr>
                <w:rStyle w:val="PEStyleFont6"/>
                <w:rFonts w:ascii="Tahoma" w:eastAsiaTheme="minorEastAsia" w:hAnsi="Tahoma" w:cs="Tahoma"/>
              </w:rPr>
              <w:t>2</w:t>
            </w:r>
            <w:r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478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0123A5" w:rsidRDefault="000123A5" w:rsidP="0013580C">
            <w:r>
              <w:rPr>
                <w:rStyle w:val="PEStyleFont6"/>
                <w:rFonts w:ascii="Tahoma" w:eastAsiaTheme="minorEastAsia" w:hAnsi="Tahoma" w:cs="Tahoma"/>
              </w:rPr>
              <w:t>3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478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0123A5" w:rsidRDefault="000123A5" w:rsidP="0013580C">
            <w:r>
              <w:rPr>
                <w:rStyle w:val="PEStyleFont6"/>
                <w:rFonts w:ascii="Tahoma" w:eastAsiaTheme="minorEastAsia" w:hAnsi="Tahoma" w:cs="Tahoma"/>
              </w:rPr>
              <w:t>4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478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0123A5" w:rsidRDefault="000123A5" w:rsidP="0013580C">
            <w:r>
              <w:rPr>
                <w:rStyle w:val="PEStyleFont6"/>
                <w:rFonts w:ascii="Tahoma" w:eastAsiaTheme="minorEastAsia" w:hAnsi="Tahoma" w:cs="Tahoma"/>
              </w:rPr>
              <w:t>5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477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0123A5" w:rsidRDefault="000123A5" w:rsidP="0013580C">
            <w:r>
              <w:rPr>
                <w:rStyle w:val="PEStyleFont6"/>
                <w:rFonts w:ascii="Tahoma" w:eastAsiaTheme="minorEastAsia" w:hAnsi="Tahoma" w:cs="Tahoma"/>
              </w:rPr>
              <w:t>6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</w:tr>
      <w:tr w:rsidR="000123A5" w:rsidRPr="000123A5" w:rsidTr="000123A5">
        <w:tc>
          <w:tcPr>
            <w:tcW w:w="2066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12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11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78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77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0123A5" w:rsidRPr="000123A5" w:rsidTr="000123A5">
        <w:tc>
          <w:tcPr>
            <w:tcW w:w="2066" w:type="pct"/>
            <w:tcBorders>
              <w:top w:val="single" w:sz="12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 xml:space="preserve">   Валовый объем продаж</w:t>
            </w:r>
          </w:p>
        </w:tc>
        <w:tc>
          <w:tcPr>
            <w:tcW w:w="512" w:type="pct"/>
            <w:tcBorders>
              <w:top w:val="single" w:sz="12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61 000</w:t>
            </w:r>
          </w:p>
        </w:tc>
        <w:tc>
          <w:tcPr>
            <w:tcW w:w="511" w:type="pct"/>
            <w:tcBorders>
              <w:top w:val="single" w:sz="12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78 500</w:t>
            </w:r>
          </w:p>
        </w:tc>
        <w:tc>
          <w:tcPr>
            <w:tcW w:w="478" w:type="pct"/>
            <w:tcBorders>
              <w:top w:val="single" w:sz="12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132 500</w:t>
            </w:r>
          </w:p>
        </w:tc>
        <w:tc>
          <w:tcPr>
            <w:tcW w:w="478" w:type="pct"/>
            <w:tcBorders>
              <w:top w:val="single" w:sz="12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421 500</w:t>
            </w:r>
          </w:p>
        </w:tc>
        <w:tc>
          <w:tcPr>
            <w:tcW w:w="478" w:type="pct"/>
            <w:tcBorders>
              <w:top w:val="single" w:sz="12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628 500</w:t>
            </w:r>
          </w:p>
        </w:tc>
        <w:tc>
          <w:tcPr>
            <w:tcW w:w="477" w:type="pct"/>
            <w:tcBorders>
              <w:top w:val="single" w:sz="12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658 000</w:t>
            </w:r>
          </w:p>
        </w:tc>
      </w:tr>
      <w:tr w:rsidR="000123A5" w:rsidRPr="000123A5" w:rsidTr="000123A5">
        <w:tc>
          <w:tcPr>
            <w:tcW w:w="2066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>
              <w:rPr>
                <w:rStyle w:val="PEStyleFont8"/>
                <w:rFonts w:ascii="Tahoma" w:hAnsi="Tahoma" w:cs="Tahoma"/>
                <w:szCs w:val="16"/>
              </w:rPr>
              <w:t xml:space="preserve">   Оплата роялти (3%)</w:t>
            </w:r>
          </w:p>
        </w:tc>
        <w:tc>
          <w:tcPr>
            <w:tcW w:w="512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1 830</w:t>
            </w:r>
          </w:p>
        </w:tc>
        <w:tc>
          <w:tcPr>
            <w:tcW w:w="511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2 355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3 975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12 645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18 855</w:t>
            </w:r>
          </w:p>
        </w:tc>
        <w:tc>
          <w:tcPr>
            <w:tcW w:w="477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19 740</w:t>
            </w:r>
          </w:p>
        </w:tc>
      </w:tr>
      <w:tr w:rsidR="000123A5" w:rsidRPr="000123A5" w:rsidTr="000123A5">
        <w:tc>
          <w:tcPr>
            <w:tcW w:w="2066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Чистый объем продаж</w:t>
            </w:r>
          </w:p>
        </w:tc>
        <w:tc>
          <w:tcPr>
            <w:tcW w:w="512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59 170</w:t>
            </w:r>
          </w:p>
        </w:tc>
        <w:tc>
          <w:tcPr>
            <w:tcW w:w="511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76 145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128 525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408 855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609 645</w:t>
            </w:r>
          </w:p>
        </w:tc>
        <w:tc>
          <w:tcPr>
            <w:tcW w:w="477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638 260</w:t>
            </w:r>
          </w:p>
        </w:tc>
      </w:tr>
      <w:tr w:rsidR="000123A5" w:rsidRPr="000123A5" w:rsidTr="000123A5">
        <w:tc>
          <w:tcPr>
            <w:tcW w:w="2066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Валовая прибыль</w:t>
            </w:r>
          </w:p>
        </w:tc>
        <w:tc>
          <w:tcPr>
            <w:tcW w:w="512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59 170</w:t>
            </w:r>
          </w:p>
        </w:tc>
        <w:tc>
          <w:tcPr>
            <w:tcW w:w="511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76 145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128 525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408 855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609 645</w:t>
            </w:r>
          </w:p>
        </w:tc>
        <w:tc>
          <w:tcPr>
            <w:tcW w:w="477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638 260</w:t>
            </w:r>
          </w:p>
        </w:tc>
      </w:tr>
      <w:tr w:rsidR="000123A5" w:rsidRPr="000123A5" w:rsidTr="000123A5">
        <w:tc>
          <w:tcPr>
            <w:tcW w:w="2066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 xml:space="preserve">   Административные издержки</w:t>
            </w:r>
          </w:p>
        </w:tc>
        <w:tc>
          <w:tcPr>
            <w:tcW w:w="512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22 500</w:t>
            </w:r>
          </w:p>
        </w:tc>
        <w:tc>
          <w:tcPr>
            <w:tcW w:w="511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22 500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22 500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22 500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22 500</w:t>
            </w:r>
          </w:p>
        </w:tc>
        <w:tc>
          <w:tcPr>
            <w:tcW w:w="477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22 500</w:t>
            </w:r>
          </w:p>
        </w:tc>
      </w:tr>
      <w:tr w:rsidR="000123A5" w:rsidRPr="000123A5" w:rsidTr="000123A5">
        <w:tc>
          <w:tcPr>
            <w:tcW w:w="2066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 xml:space="preserve">   Производственные издержки</w:t>
            </w:r>
          </w:p>
        </w:tc>
        <w:tc>
          <w:tcPr>
            <w:tcW w:w="512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17 000</w:t>
            </w:r>
          </w:p>
        </w:tc>
        <w:tc>
          <w:tcPr>
            <w:tcW w:w="511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17 000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17 000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19 000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19 000</w:t>
            </w:r>
          </w:p>
        </w:tc>
        <w:tc>
          <w:tcPr>
            <w:tcW w:w="477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19 000</w:t>
            </w:r>
          </w:p>
        </w:tc>
      </w:tr>
      <w:tr w:rsidR="000123A5" w:rsidRPr="000123A5" w:rsidTr="000123A5">
        <w:tc>
          <w:tcPr>
            <w:tcW w:w="2066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 xml:space="preserve">   Маркетинговые издержки</w:t>
            </w:r>
          </w:p>
        </w:tc>
        <w:tc>
          <w:tcPr>
            <w:tcW w:w="512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511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477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</w:tr>
      <w:tr w:rsidR="000123A5" w:rsidRPr="000123A5" w:rsidTr="000123A5">
        <w:tc>
          <w:tcPr>
            <w:tcW w:w="2066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 xml:space="preserve">   Зарплата производственного персонала</w:t>
            </w:r>
          </w:p>
        </w:tc>
        <w:tc>
          <w:tcPr>
            <w:tcW w:w="512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97 500</w:t>
            </w:r>
          </w:p>
        </w:tc>
        <w:tc>
          <w:tcPr>
            <w:tcW w:w="511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97 500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97 500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97 500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97 500</w:t>
            </w:r>
          </w:p>
        </w:tc>
        <w:tc>
          <w:tcPr>
            <w:tcW w:w="477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97 500</w:t>
            </w:r>
          </w:p>
        </w:tc>
      </w:tr>
      <w:tr w:rsidR="000123A5" w:rsidRPr="000123A5" w:rsidTr="000123A5">
        <w:tc>
          <w:tcPr>
            <w:tcW w:w="2066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 xml:space="preserve">   Зарплата маркетингового персонала</w:t>
            </w:r>
          </w:p>
        </w:tc>
        <w:tc>
          <w:tcPr>
            <w:tcW w:w="512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26 000</w:t>
            </w:r>
          </w:p>
        </w:tc>
        <w:tc>
          <w:tcPr>
            <w:tcW w:w="511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26 000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26 000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26 000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26 000</w:t>
            </w:r>
          </w:p>
        </w:tc>
        <w:tc>
          <w:tcPr>
            <w:tcW w:w="477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26 000</w:t>
            </w:r>
          </w:p>
        </w:tc>
      </w:tr>
      <w:tr w:rsidR="000123A5" w:rsidRPr="000123A5" w:rsidTr="000123A5">
        <w:tc>
          <w:tcPr>
            <w:tcW w:w="2066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Суммарные постоянные издержки</w:t>
            </w:r>
          </w:p>
        </w:tc>
        <w:tc>
          <w:tcPr>
            <w:tcW w:w="512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178 000</w:t>
            </w:r>
          </w:p>
        </w:tc>
        <w:tc>
          <w:tcPr>
            <w:tcW w:w="511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178 000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178 000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180 000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180 000</w:t>
            </w:r>
          </w:p>
        </w:tc>
        <w:tc>
          <w:tcPr>
            <w:tcW w:w="477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180 000</w:t>
            </w:r>
          </w:p>
        </w:tc>
      </w:tr>
      <w:tr w:rsidR="000123A5" w:rsidRPr="000123A5" w:rsidTr="000123A5">
        <w:tc>
          <w:tcPr>
            <w:tcW w:w="2066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 xml:space="preserve">   Амортизация</w:t>
            </w:r>
          </w:p>
        </w:tc>
        <w:tc>
          <w:tcPr>
            <w:tcW w:w="512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11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  <w:tc>
          <w:tcPr>
            <w:tcW w:w="477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</w:tr>
      <w:tr w:rsidR="000123A5" w:rsidRPr="000123A5" w:rsidTr="000123A5">
        <w:tc>
          <w:tcPr>
            <w:tcW w:w="2066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 xml:space="preserve">   Проценты по кредитам</w:t>
            </w:r>
          </w:p>
        </w:tc>
        <w:tc>
          <w:tcPr>
            <w:tcW w:w="512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11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8 570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8 325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8 080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7 836</w:t>
            </w:r>
          </w:p>
        </w:tc>
        <w:tc>
          <w:tcPr>
            <w:tcW w:w="477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7 591</w:t>
            </w:r>
          </w:p>
        </w:tc>
      </w:tr>
      <w:tr w:rsidR="000123A5" w:rsidRPr="000123A5" w:rsidTr="000123A5">
        <w:tc>
          <w:tcPr>
            <w:tcW w:w="2066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Суммарные непроизводственные издержки</w:t>
            </w:r>
          </w:p>
        </w:tc>
        <w:tc>
          <w:tcPr>
            <w:tcW w:w="512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11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8 570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11 519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11 275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11 030</w:t>
            </w:r>
          </w:p>
        </w:tc>
        <w:tc>
          <w:tcPr>
            <w:tcW w:w="477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10 786</w:t>
            </w:r>
          </w:p>
        </w:tc>
      </w:tr>
      <w:tr w:rsidR="000123A5" w:rsidRPr="000123A5" w:rsidTr="000123A5">
        <w:tc>
          <w:tcPr>
            <w:tcW w:w="2066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 xml:space="preserve">   Другие издержки</w:t>
            </w:r>
          </w:p>
        </w:tc>
        <w:tc>
          <w:tcPr>
            <w:tcW w:w="512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300 000</w:t>
            </w:r>
          </w:p>
        </w:tc>
        <w:tc>
          <w:tcPr>
            <w:tcW w:w="511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77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</w:tr>
      <w:tr w:rsidR="000123A5" w:rsidRPr="000123A5" w:rsidTr="000123A5">
        <w:tc>
          <w:tcPr>
            <w:tcW w:w="2066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Прибыль до выплаты налога</w:t>
            </w:r>
          </w:p>
        </w:tc>
        <w:tc>
          <w:tcPr>
            <w:tcW w:w="512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-418 830</w:t>
            </w:r>
          </w:p>
        </w:tc>
        <w:tc>
          <w:tcPr>
            <w:tcW w:w="511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-110 425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-60 994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217 580</w:t>
            </w:r>
          </w:p>
        </w:tc>
        <w:tc>
          <w:tcPr>
            <w:tcW w:w="478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418 615</w:t>
            </w:r>
          </w:p>
        </w:tc>
        <w:tc>
          <w:tcPr>
            <w:tcW w:w="477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447 474</w:t>
            </w:r>
          </w:p>
        </w:tc>
      </w:tr>
      <w:tr w:rsidR="000123A5" w:rsidRPr="000123A5" w:rsidTr="000123A5">
        <w:tc>
          <w:tcPr>
            <w:tcW w:w="2066" w:type="pct"/>
            <w:tcBorders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>
              <w:rPr>
                <w:rStyle w:val="PEStyleFont8"/>
                <w:rFonts w:ascii="Tahoma" w:hAnsi="Tahoma" w:cs="Tahoma"/>
                <w:szCs w:val="16"/>
              </w:rPr>
              <w:t xml:space="preserve">   Налог УСН</w:t>
            </w:r>
          </w:p>
        </w:tc>
        <w:tc>
          <w:tcPr>
            <w:tcW w:w="512" w:type="pct"/>
            <w:tcBorders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11" w:type="pct"/>
            <w:tcBorders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78" w:type="pct"/>
            <w:tcBorders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78" w:type="pct"/>
            <w:tcBorders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78" w:type="pct"/>
            <w:tcBorders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6 892</w:t>
            </w:r>
          </w:p>
        </w:tc>
        <w:tc>
          <w:tcPr>
            <w:tcW w:w="477" w:type="pct"/>
            <w:tcBorders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67 121</w:t>
            </w:r>
          </w:p>
        </w:tc>
      </w:tr>
      <w:tr w:rsidR="000123A5" w:rsidRPr="000123A5" w:rsidTr="000123A5">
        <w:tc>
          <w:tcPr>
            <w:tcW w:w="206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7"/>
                <w:rFonts w:ascii="Tahoma" w:hAnsi="Tahoma" w:cs="Tahoma"/>
                <w:szCs w:val="16"/>
              </w:rPr>
            </w:pPr>
            <w:r w:rsidRPr="000123A5">
              <w:rPr>
                <w:rStyle w:val="PEStyleFont7"/>
                <w:rFonts w:ascii="Tahoma" w:hAnsi="Tahoma" w:cs="Tahoma"/>
                <w:szCs w:val="16"/>
              </w:rPr>
              <w:t>Чистая прибыль</w:t>
            </w:r>
          </w:p>
        </w:tc>
        <w:tc>
          <w:tcPr>
            <w:tcW w:w="51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0123A5">
              <w:rPr>
                <w:rStyle w:val="PEStyleFont7"/>
                <w:rFonts w:ascii="Tahoma" w:hAnsi="Tahoma" w:cs="Tahoma"/>
                <w:szCs w:val="16"/>
              </w:rPr>
              <w:t>-418 830</w:t>
            </w:r>
          </w:p>
        </w:tc>
        <w:tc>
          <w:tcPr>
            <w:tcW w:w="51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0123A5">
              <w:rPr>
                <w:rStyle w:val="PEStyleFont7"/>
                <w:rFonts w:ascii="Tahoma" w:hAnsi="Tahoma" w:cs="Tahoma"/>
                <w:szCs w:val="16"/>
              </w:rPr>
              <w:t>-110 425</w:t>
            </w:r>
          </w:p>
        </w:tc>
        <w:tc>
          <w:tcPr>
            <w:tcW w:w="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0123A5">
              <w:rPr>
                <w:rStyle w:val="PEStyleFont7"/>
                <w:rFonts w:ascii="Tahoma" w:hAnsi="Tahoma" w:cs="Tahoma"/>
                <w:szCs w:val="16"/>
              </w:rPr>
              <w:t>-60 994</w:t>
            </w:r>
          </w:p>
        </w:tc>
        <w:tc>
          <w:tcPr>
            <w:tcW w:w="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0123A5">
              <w:rPr>
                <w:rStyle w:val="PEStyleFont7"/>
                <w:rFonts w:ascii="Tahoma" w:hAnsi="Tahoma" w:cs="Tahoma"/>
                <w:szCs w:val="16"/>
              </w:rPr>
              <w:t>217 580</w:t>
            </w:r>
          </w:p>
        </w:tc>
        <w:tc>
          <w:tcPr>
            <w:tcW w:w="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0123A5">
              <w:rPr>
                <w:rStyle w:val="PEStyleFont7"/>
                <w:rFonts w:ascii="Tahoma" w:hAnsi="Tahoma" w:cs="Tahoma"/>
                <w:szCs w:val="16"/>
              </w:rPr>
              <w:t>411 723</w:t>
            </w:r>
          </w:p>
        </w:tc>
        <w:tc>
          <w:tcPr>
            <w:tcW w:w="47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0123A5">
              <w:rPr>
                <w:rStyle w:val="PEStyleFont7"/>
                <w:rFonts w:ascii="Tahoma" w:hAnsi="Tahoma" w:cs="Tahoma"/>
                <w:szCs w:val="16"/>
              </w:rPr>
              <w:t>380 353</w:t>
            </w:r>
          </w:p>
        </w:tc>
      </w:tr>
    </w:tbl>
    <w:p w:rsidR="000123A5" w:rsidRDefault="000123A5" w:rsidP="00C37959">
      <w:pPr>
        <w:spacing w:line="360" w:lineRule="auto"/>
        <w:ind w:firstLine="720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84"/>
        <w:gridCol w:w="970"/>
        <w:gridCol w:w="970"/>
        <w:gridCol w:w="970"/>
        <w:gridCol w:w="970"/>
        <w:gridCol w:w="970"/>
        <w:gridCol w:w="966"/>
      </w:tblGrid>
      <w:tr w:rsidR="000123A5" w:rsidRPr="000123A5" w:rsidTr="000123A5">
        <w:tc>
          <w:tcPr>
            <w:tcW w:w="2092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3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0123A5" w:rsidRPr="000123A5" w:rsidTr="000123A5">
        <w:tc>
          <w:tcPr>
            <w:tcW w:w="2092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  <w:r w:rsidRPr="000123A5">
              <w:rPr>
                <w:rStyle w:val="PEStyleFont6"/>
                <w:rFonts w:ascii="Tahoma" w:hAnsi="Tahoma" w:cs="Tahoma"/>
                <w:szCs w:val="16"/>
              </w:rPr>
              <w:t>Строка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0123A5" w:rsidRDefault="000123A5" w:rsidP="0013580C">
            <w:r>
              <w:rPr>
                <w:rStyle w:val="PEStyleFont6"/>
                <w:rFonts w:ascii="Tahoma" w:eastAsiaTheme="minorEastAsia" w:hAnsi="Tahoma" w:cs="Tahoma"/>
              </w:rPr>
              <w:t>7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0123A5" w:rsidRDefault="000123A5" w:rsidP="0013580C">
            <w:r>
              <w:rPr>
                <w:rStyle w:val="PEStyleFont6"/>
                <w:rFonts w:ascii="Tahoma" w:eastAsiaTheme="minorEastAsia" w:hAnsi="Tahoma" w:cs="Tahoma"/>
              </w:rPr>
              <w:t>8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0123A5" w:rsidRDefault="000123A5" w:rsidP="0013580C">
            <w:r>
              <w:rPr>
                <w:rStyle w:val="PEStyleFont6"/>
                <w:rFonts w:ascii="Tahoma" w:eastAsiaTheme="minorEastAsia" w:hAnsi="Tahoma" w:cs="Tahoma"/>
              </w:rPr>
              <w:t>9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0123A5" w:rsidRDefault="000123A5" w:rsidP="0013580C">
            <w:r>
              <w:rPr>
                <w:rStyle w:val="PEStyleFont6"/>
                <w:rFonts w:ascii="Tahoma" w:eastAsiaTheme="minorEastAsia" w:hAnsi="Tahoma" w:cs="Tahoma"/>
              </w:rPr>
              <w:t>10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0123A5" w:rsidRDefault="000123A5" w:rsidP="0013580C">
            <w:r>
              <w:rPr>
                <w:rStyle w:val="PEStyleFont6"/>
                <w:rFonts w:ascii="Tahoma" w:eastAsiaTheme="minorEastAsia" w:hAnsi="Tahoma" w:cs="Tahoma"/>
              </w:rPr>
              <w:t>11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мес.</w:t>
            </w:r>
          </w:p>
        </w:tc>
        <w:tc>
          <w:tcPr>
            <w:tcW w:w="483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0123A5" w:rsidRDefault="000123A5" w:rsidP="0013580C">
            <w:r>
              <w:rPr>
                <w:rStyle w:val="PEStyleFont6"/>
                <w:rFonts w:ascii="Tahoma" w:eastAsiaTheme="minorEastAsia" w:hAnsi="Tahoma" w:cs="Tahoma"/>
              </w:rPr>
              <w:t>1</w:t>
            </w:r>
            <w:r w:rsidRPr="00876769">
              <w:rPr>
                <w:rStyle w:val="PEStyleFont6"/>
                <w:rFonts w:ascii="Tahoma" w:eastAsiaTheme="minorEastAsia" w:hAnsi="Tahoma" w:cs="Tahoma"/>
              </w:rPr>
              <w:t>2мес.</w:t>
            </w:r>
          </w:p>
        </w:tc>
      </w:tr>
      <w:tr w:rsidR="000123A5" w:rsidRPr="000123A5" w:rsidTr="000123A5">
        <w:tc>
          <w:tcPr>
            <w:tcW w:w="2092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483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0123A5" w:rsidRPr="000123A5" w:rsidTr="000123A5">
        <w:tc>
          <w:tcPr>
            <w:tcW w:w="2092" w:type="pct"/>
            <w:tcBorders>
              <w:top w:val="single" w:sz="12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 xml:space="preserve">   Валовый объем продаж</w:t>
            </w:r>
          </w:p>
        </w:tc>
        <w:tc>
          <w:tcPr>
            <w:tcW w:w="485" w:type="pct"/>
            <w:tcBorders>
              <w:top w:val="single" w:sz="12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515 000</w:t>
            </w:r>
          </w:p>
        </w:tc>
        <w:tc>
          <w:tcPr>
            <w:tcW w:w="485" w:type="pct"/>
            <w:tcBorders>
              <w:top w:val="single" w:sz="12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252 000</w:t>
            </w:r>
          </w:p>
        </w:tc>
        <w:tc>
          <w:tcPr>
            <w:tcW w:w="485" w:type="pct"/>
            <w:tcBorders>
              <w:top w:val="single" w:sz="12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252 000</w:t>
            </w:r>
          </w:p>
        </w:tc>
        <w:tc>
          <w:tcPr>
            <w:tcW w:w="485" w:type="pct"/>
            <w:tcBorders>
              <w:top w:val="single" w:sz="12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720 000</w:t>
            </w:r>
          </w:p>
        </w:tc>
        <w:tc>
          <w:tcPr>
            <w:tcW w:w="485" w:type="pct"/>
            <w:tcBorders>
              <w:top w:val="single" w:sz="12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720 000</w:t>
            </w:r>
          </w:p>
        </w:tc>
        <w:tc>
          <w:tcPr>
            <w:tcW w:w="483" w:type="pct"/>
            <w:tcBorders>
              <w:top w:val="single" w:sz="12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720 000</w:t>
            </w:r>
          </w:p>
        </w:tc>
      </w:tr>
      <w:tr w:rsidR="000123A5" w:rsidRPr="000123A5" w:rsidTr="000123A5">
        <w:tc>
          <w:tcPr>
            <w:tcW w:w="2092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>
              <w:rPr>
                <w:rStyle w:val="PEStyleFont8"/>
                <w:rFonts w:ascii="Tahoma" w:hAnsi="Tahoma" w:cs="Tahoma"/>
                <w:szCs w:val="16"/>
              </w:rPr>
              <w:t xml:space="preserve">   Оплата роялти (3%)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15 450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7 560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7 560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21 600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21 600</w:t>
            </w:r>
          </w:p>
        </w:tc>
        <w:tc>
          <w:tcPr>
            <w:tcW w:w="483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21 600</w:t>
            </w:r>
          </w:p>
        </w:tc>
      </w:tr>
      <w:tr w:rsidR="000123A5" w:rsidRPr="000123A5" w:rsidTr="000123A5">
        <w:tc>
          <w:tcPr>
            <w:tcW w:w="2092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Чистый объем продаж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499 550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244 440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244 440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698 400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698 400</w:t>
            </w:r>
          </w:p>
        </w:tc>
        <w:tc>
          <w:tcPr>
            <w:tcW w:w="483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698 400</w:t>
            </w:r>
          </w:p>
        </w:tc>
      </w:tr>
      <w:tr w:rsidR="000123A5" w:rsidRPr="000123A5" w:rsidTr="000123A5">
        <w:tc>
          <w:tcPr>
            <w:tcW w:w="2092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Валовая прибыль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499 550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244 440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244 440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698 400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698 400</w:t>
            </w:r>
          </w:p>
        </w:tc>
        <w:tc>
          <w:tcPr>
            <w:tcW w:w="483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698 400</w:t>
            </w:r>
          </w:p>
        </w:tc>
      </w:tr>
      <w:tr w:rsidR="000123A5" w:rsidRPr="000123A5" w:rsidTr="000123A5">
        <w:tc>
          <w:tcPr>
            <w:tcW w:w="2092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 xml:space="preserve">   Административные издержки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22 500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22 500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22 500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22 500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22 500</w:t>
            </w:r>
          </w:p>
        </w:tc>
        <w:tc>
          <w:tcPr>
            <w:tcW w:w="483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22 500</w:t>
            </w:r>
          </w:p>
        </w:tc>
      </w:tr>
      <w:tr w:rsidR="000123A5" w:rsidRPr="000123A5" w:rsidTr="000123A5">
        <w:tc>
          <w:tcPr>
            <w:tcW w:w="2092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 xml:space="preserve">   Производственные издержки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19 000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19 000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19 000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19 000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19 000</w:t>
            </w:r>
          </w:p>
        </w:tc>
        <w:tc>
          <w:tcPr>
            <w:tcW w:w="483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19 000</w:t>
            </w:r>
          </w:p>
        </w:tc>
      </w:tr>
      <w:tr w:rsidR="000123A5" w:rsidRPr="000123A5" w:rsidTr="000123A5">
        <w:tc>
          <w:tcPr>
            <w:tcW w:w="2092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 xml:space="preserve">   Маркетинговые издержки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  <w:tc>
          <w:tcPr>
            <w:tcW w:w="483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15 000</w:t>
            </w:r>
          </w:p>
        </w:tc>
      </w:tr>
      <w:tr w:rsidR="000123A5" w:rsidRPr="000123A5" w:rsidTr="000123A5">
        <w:tc>
          <w:tcPr>
            <w:tcW w:w="2092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 xml:space="preserve">   Зарплата производственного персонала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97 500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97 500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97 500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97 500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97 500</w:t>
            </w:r>
          </w:p>
        </w:tc>
        <w:tc>
          <w:tcPr>
            <w:tcW w:w="483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97 500</w:t>
            </w:r>
          </w:p>
        </w:tc>
      </w:tr>
      <w:tr w:rsidR="000123A5" w:rsidRPr="000123A5" w:rsidTr="000123A5">
        <w:tc>
          <w:tcPr>
            <w:tcW w:w="2092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 xml:space="preserve">   Зарплата маркетингового персонала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26 000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26 000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26 000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26 000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26 000</w:t>
            </w:r>
          </w:p>
        </w:tc>
        <w:tc>
          <w:tcPr>
            <w:tcW w:w="483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26 000</w:t>
            </w:r>
          </w:p>
        </w:tc>
      </w:tr>
      <w:tr w:rsidR="000123A5" w:rsidRPr="000123A5" w:rsidTr="000123A5">
        <w:tc>
          <w:tcPr>
            <w:tcW w:w="2092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Суммарные постоянные издержки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180 000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180 000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180 000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180 000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180 000</w:t>
            </w:r>
          </w:p>
        </w:tc>
        <w:tc>
          <w:tcPr>
            <w:tcW w:w="483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180 000</w:t>
            </w:r>
          </w:p>
        </w:tc>
      </w:tr>
      <w:tr w:rsidR="000123A5" w:rsidRPr="000123A5" w:rsidTr="000123A5">
        <w:tc>
          <w:tcPr>
            <w:tcW w:w="2092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 xml:space="preserve">   Амортизация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  <w:tc>
          <w:tcPr>
            <w:tcW w:w="483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3 194</w:t>
            </w:r>
          </w:p>
        </w:tc>
      </w:tr>
      <w:tr w:rsidR="000123A5" w:rsidRPr="000123A5" w:rsidTr="000123A5">
        <w:tc>
          <w:tcPr>
            <w:tcW w:w="2092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 xml:space="preserve">   Проценты по кредитам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7 346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7 102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6 857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6 613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6 368</w:t>
            </w:r>
          </w:p>
        </w:tc>
        <w:tc>
          <w:tcPr>
            <w:tcW w:w="483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6 123</w:t>
            </w:r>
          </w:p>
        </w:tc>
      </w:tr>
      <w:tr w:rsidR="000123A5" w:rsidRPr="000123A5" w:rsidTr="000123A5">
        <w:tc>
          <w:tcPr>
            <w:tcW w:w="2092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Суммарные непроизводственные издержки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10 541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10 296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10 052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9 807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9 562</w:t>
            </w:r>
          </w:p>
        </w:tc>
        <w:tc>
          <w:tcPr>
            <w:tcW w:w="483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9 318</w:t>
            </w:r>
          </w:p>
        </w:tc>
      </w:tr>
      <w:tr w:rsidR="000123A5" w:rsidRPr="000123A5" w:rsidTr="000123A5">
        <w:tc>
          <w:tcPr>
            <w:tcW w:w="2092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 xml:space="preserve">   Другие издержки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483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</w:tr>
      <w:tr w:rsidR="000123A5" w:rsidRPr="000123A5" w:rsidTr="000123A5">
        <w:tc>
          <w:tcPr>
            <w:tcW w:w="2092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Прибыль до выплаты налога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309 009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54 144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54 388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508 593</w:t>
            </w:r>
          </w:p>
        </w:tc>
        <w:tc>
          <w:tcPr>
            <w:tcW w:w="485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508 838</w:t>
            </w:r>
          </w:p>
        </w:tc>
        <w:tc>
          <w:tcPr>
            <w:tcW w:w="483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509 082</w:t>
            </w:r>
          </w:p>
        </w:tc>
      </w:tr>
      <w:tr w:rsidR="000123A5" w:rsidRPr="000123A5" w:rsidTr="000123A5">
        <w:tc>
          <w:tcPr>
            <w:tcW w:w="2092" w:type="pct"/>
            <w:tcBorders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>
              <w:rPr>
                <w:rStyle w:val="PEStyleFont8"/>
                <w:rFonts w:ascii="Tahoma" w:hAnsi="Tahoma" w:cs="Tahoma"/>
                <w:szCs w:val="16"/>
              </w:rPr>
              <w:t xml:space="preserve">   Налог УСН</w:t>
            </w:r>
          </w:p>
        </w:tc>
        <w:tc>
          <w:tcPr>
            <w:tcW w:w="485" w:type="pct"/>
            <w:tcBorders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46 351</w:t>
            </w:r>
          </w:p>
        </w:tc>
        <w:tc>
          <w:tcPr>
            <w:tcW w:w="485" w:type="pct"/>
            <w:tcBorders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8 122</w:t>
            </w:r>
          </w:p>
        </w:tc>
        <w:tc>
          <w:tcPr>
            <w:tcW w:w="485" w:type="pct"/>
            <w:tcBorders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8 158</w:t>
            </w:r>
          </w:p>
        </w:tc>
        <w:tc>
          <w:tcPr>
            <w:tcW w:w="485" w:type="pct"/>
            <w:tcBorders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76 289</w:t>
            </w:r>
          </w:p>
        </w:tc>
        <w:tc>
          <w:tcPr>
            <w:tcW w:w="485" w:type="pct"/>
            <w:tcBorders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76 326</w:t>
            </w:r>
          </w:p>
        </w:tc>
        <w:tc>
          <w:tcPr>
            <w:tcW w:w="483" w:type="pct"/>
            <w:tcBorders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76 362</w:t>
            </w:r>
          </w:p>
        </w:tc>
      </w:tr>
      <w:tr w:rsidR="000123A5" w:rsidRPr="000123A5" w:rsidTr="000123A5">
        <w:tc>
          <w:tcPr>
            <w:tcW w:w="209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7"/>
                <w:rFonts w:ascii="Tahoma" w:hAnsi="Tahoma" w:cs="Tahoma"/>
                <w:szCs w:val="16"/>
              </w:rPr>
            </w:pPr>
            <w:r w:rsidRPr="000123A5">
              <w:rPr>
                <w:rStyle w:val="PEStyleFont7"/>
                <w:rFonts w:ascii="Tahoma" w:hAnsi="Tahoma" w:cs="Tahoma"/>
                <w:szCs w:val="16"/>
              </w:rPr>
              <w:t>Чистая прибыль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0123A5">
              <w:rPr>
                <w:rStyle w:val="PEStyleFont7"/>
                <w:rFonts w:ascii="Tahoma" w:hAnsi="Tahoma" w:cs="Tahoma"/>
                <w:szCs w:val="16"/>
              </w:rPr>
              <w:t>262 658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0123A5">
              <w:rPr>
                <w:rStyle w:val="PEStyleFont7"/>
                <w:rFonts w:ascii="Tahoma" w:hAnsi="Tahoma" w:cs="Tahoma"/>
                <w:szCs w:val="16"/>
              </w:rPr>
              <w:t>46 022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0123A5">
              <w:rPr>
                <w:rStyle w:val="PEStyleFont7"/>
                <w:rFonts w:ascii="Tahoma" w:hAnsi="Tahoma" w:cs="Tahoma"/>
                <w:szCs w:val="16"/>
              </w:rPr>
              <w:t>46 230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0123A5">
              <w:rPr>
                <w:rStyle w:val="PEStyleFont7"/>
                <w:rFonts w:ascii="Tahoma" w:hAnsi="Tahoma" w:cs="Tahoma"/>
                <w:szCs w:val="16"/>
              </w:rPr>
              <w:t>432 304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0123A5">
              <w:rPr>
                <w:rStyle w:val="PEStyleFont7"/>
                <w:rFonts w:ascii="Tahoma" w:hAnsi="Tahoma" w:cs="Tahoma"/>
                <w:szCs w:val="16"/>
              </w:rPr>
              <w:t>432 512</w:t>
            </w:r>
          </w:p>
        </w:tc>
        <w:tc>
          <w:tcPr>
            <w:tcW w:w="48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0123A5">
              <w:rPr>
                <w:rStyle w:val="PEStyleFont7"/>
                <w:rFonts w:ascii="Tahoma" w:hAnsi="Tahoma" w:cs="Tahoma"/>
                <w:szCs w:val="16"/>
              </w:rPr>
              <w:t>432 720</w:t>
            </w:r>
          </w:p>
        </w:tc>
      </w:tr>
    </w:tbl>
    <w:p w:rsidR="000123A5" w:rsidRDefault="000123A5" w:rsidP="00C37959">
      <w:pPr>
        <w:spacing w:line="360" w:lineRule="auto"/>
        <w:ind w:firstLine="720"/>
        <w:jc w:val="center"/>
        <w:rPr>
          <w:rFonts w:ascii="Tahoma" w:hAnsi="Tahoma" w:cs="Tahoma"/>
          <w:b/>
          <w:sz w:val="22"/>
          <w:szCs w:val="22"/>
        </w:rPr>
      </w:pPr>
    </w:p>
    <w:p w:rsidR="000123A5" w:rsidRDefault="000123A5" w:rsidP="00C37959">
      <w:pPr>
        <w:spacing w:line="360" w:lineRule="auto"/>
        <w:ind w:firstLine="720"/>
        <w:jc w:val="center"/>
        <w:rPr>
          <w:rFonts w:ascii="Tahoma" w:hAnsi="Tahoma" w:cs="Tahoma"/>
          <w:b/>
          <w:sz w:val="22"/>
          <w:szCs w:val="22"/>
        </w:rPr>
      </w:pPr>
    </w:p>
    <w:p w:rsidR="000123A5" w:rsidRDefault="000123A5" w:rsidP="00C37959">
      <w:pPr>
        <w:spacing w:line="360" w:lineRule="auto"/>
        <w:ind w:firstLine="7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,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042"/>
        <w:gridCol w:w="1220"/>
        <w:gridCol w:w="1220"/>
        <w:gridCol w:w="1220"/>
        <w:gridCol w:w="1220"/>
        <w:gridCol w:w="1078"/>
      </w:tblGrid>
      <w:tr w:rsidR="000123A5" w:rsidRPr="000123A5" w:rsidTr="000123A5">
        <w:tc>
          <w:tcPr>
            <w:tcW w:w="2021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0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0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0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0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39" w:type="pct"/>
            <w:tcBorders>
              <w:top w:val="single" w:sz="12" w:space="0" w:color="000000"/>
              <w:bottom w:val="nil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0123A5" w:rsidRPr="000123A5" w:rsidTr="000123A5">
        <w:tc>
          <w:tcPr>
            <w:tcW w:w="2021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  <w:r w:rsidRPr="000123A5">
              <w:rPr>
                <w:rStyle w:val="PEStyleFont6"/>
                <w:rFonts w:ascii="Tahoma" w:hAnsi="Tahoma" w:cs="Tahoma"/>
                <w:szCs w:val="16"/>
              </w:rPr>
              <w:t>Строка</w:t>
            </w:r>
          </w:p>
        </w:tc>
        <w:tc>
          <w:tcPr>
            <w:tcW w:w="610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0123A5" w:rsidRPr="00B34C58" w:rsidRDefault="000123A5" w:rsidP="0013580C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>
              <w:rPr>
                <w:rStyle w:val="PEStyleFont6"/>
                <w:rFonts w:ascii="Tahoma" w:eastAsiaTheme="minorEastAsia" w:hAnsi="Tahoma" w:cs="Tahoma"/>
              </w:rPr>
              <w:t>1кв. 2</w:t>
            </w:r>
            <w:r w:rsidRPr="00B34C58">
              <w:rPr>
                <w:rStyle w:val="PEStyleFont6"/>
                <w:rFonts w:ascii="Tahoma" w:eastAsiaTheme="minorEastAsia" w:hAnsi="Tahoma" w:cs="Tahoma"/>
              </w:rPr>
              <w:t>г</w:t>
            </w:r>
            <w:r>
              <w:rPr>
                <w:rStyle w:val="PEStyleFont6"/>
                <w:rFonts w:ascii="Tahoma" w:eastAsiaTheme="minorEastAsia" w:hAnsi="Tahoma" w:cs="Tahoma"/>
              </w:rPr>
              <w:t>ода</w:t>
            </w:r>
            <w:r w:rsidRPr="00B34C58">
              <w:rPr>
                <w:rStyle w:val="PEStyleFont6"/>
                <w:rFonts w:ascii="Tahoma" w:eastAsiaTheme="minorEastAsia" w:hAnsi="Tahoma" w:cs="Tahoma"/>
              </w:rPr>
              <w:t>.</w:t>
            </w:r>
          </w:p>
        </w:tc>
        <w:tc>
          <w:tcPr>
            <w:tcW w:w="610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0123A5" w:rsidRPr="00B34C58" w:rsidRDefault="000123A5" w:rsidP="0013580C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>
              <w:rPr>
                <w:rStyle w:val="PEStyleFont6"/>
                <w:rFonts w:ascii="Tahoma" w:eastAsiaTheme="minorEastAsia" w:hAnsi="Tahoma" w:cs="Tahoma"/>
              </w:rPr>
              <w:t>2кв. 2</w:t>
            </w:r>
            <w:r w:rsidRPr="00B34C58">
              <w:rPr>
                <w:rStyle w:val="PEStyleFont6"/>
                <w:rFonts w:ascii="Tahoma" w:eastAsiaTheme="minorEastAsia" w:hAnsi="Tahoma" w:cs="Tahoma"/>
              </w:rPr>
              <w:t>г</w:t>
            </w:r>
            <w:r>
              <w:rPr>
                <w:rStyle w:val="PEStyleFont6"/>
                <w:rFonts w:ascii="Tahoma" w:eastAsiaTheme="minorEastAsia" w:hAnsi="Tahoma" w:cs="Tahoma"/>
              </w:rPr>
              <w:t>ода</w:t>
            </w:r>
            <w:r w:rsidRPr="00B34C58">
              <w:rPr>
                <w:rStyle w:val="PEStyleFont6"/>
                <w:rFonts w:ascii="Tahoma" w:eastAsiaTheme="minorEastAsia" w:hAnsi="Tahoma" w:cs="Tahoma"/>
              </w:rPr>
              <w:t>.</w:t>
            </w:r>
          </w:p>
        </w:tc>
        <w:tc>
          <w:tcPr>
            <w:tcW w:w="610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0123A5" w:rsidRPr="00B34C58" w:rsidRDefault="000123A5" w:rsidP="0013580C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>
              <w:rPr>
                <w:rStyle w:val="PEStyleFont6"/>
                <w:rFonts w:ascii="Tahoma" w:eastAsiaTheme="minorEastAsia" w:hAnsi="Tahoma" w:cs="Tahoma"/>
              </w:rPr>
              <w:t>3кв. 2</w:t>
            </w:r>
            <w:r w:rsidRPr="00B34C58">
              <w:rPr>
                <w:rStyle w:val="PEStyleFont6"/>
                <w:rFonts w:ascii="Tahoma" w:eastAsiaTheme="minorEastAsia" w:hAnsi="Tahoma" w:cs="Tahoma"/>
              </w:rPr>
              <w:t>г</w:t>
            </w:r>
            <w:r>
              <w:rPr>
                <w:rStyle w:val="PEStyleFont6"/>
                <w:rFonts w:ascii="Tahoma" w:eastAsiaTheme="minorEastAsia" w:hAnsi="Tahoma" w:cs="Tahoma"/>
              </w:rPr>
              <w:t>ода</w:t>
            </w:r>
            <w:r w:rsidRPr="00B34C58">
              <w:rPr>
                <w:rStyle w:val="PEStyleFont6"/>
                <w:rFonts w:ascii="Tahoma" w:eastAsiaTheme="minorEastAsia" w:hAnsi="Tahoma" w:cs="Tahoma"/>
              </w:rPr>
              <w:t>.</w:t>
            </w:r>
          </w:p>
        </w:tc>
        <w:tc>
          <w:tcPr>
            <w:tcW w:w="610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0123A5" w:rsidRPr="00B34C58" w:rsidRDefault="000123A5" w:rsidP="0013580C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>
              <w:rPr>
                <w:rStyle w:val="PEStyleFont6"/>
                <w:rFonts w:ascii="Tahoma" w:eastAsiaTheme="minorEastAsia" w:hAnsi="Tahoma" w:cs="Tahoma"/>
              </w:rPr>
              <w:t>4кв. 2</w:t>
            </w:r>
            <w:r w:rsidRPr="00B34C58">
              <w:rPr>
                <w:rStyle w:val="PEStyleFont6"/>
                <w:rFonts w:ascii="Tahoma" w:eastAsiaTheme="minorEastAsia" w:hAnsi="Tahoma" w:cs="Tahoma"/>
              </w:rPr>
              <w:t>г</w:t>
            </w:r>
            <w:r>
              <w:rPr>
                <w:rStyle w:val="PEStyleFont6"/>
                <w:rFonts w:ascii="Tahoma" w:eastAsiaTheme="minorEastAsia" w:hAnsi="Tahoma" w:cs="Tahoma"/>
              </w:rPr>
              <w:t>ода</w:t>
            </w:r>
            <w:r w:rsidRPr="00B34C58">
              <w:rPr>
                <w:rStyle w:val="PEStyleFont6"/>
                <w:rFonts w:ascii="Tahoma" w:eastAsiaTheme="minorEastAsia" w:hAnsi="Tahoma" w:cs="Tahoma"/>
              </w:rPr>
              <w:t>.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0123A5" w:rsidRPr="00B34C58" w:rsidRDefault="000123A5" w:rsidP="0013580C">
            <w:pPr>
              <w:pStyle w:val="aa"/>
              <w:jc w:val="center"/>
              <w:rPr>
                <w:rStyle w:val="PEStyleFont6"/>
                <w:rFonts w:ascii="Tahoma" w:eastAsiaTheme="minorEastAsia" w:hAnsi="Tahoma" w:cs="Tahoma"/>
              </w:rPr>
            </w:pPr>
            <w:r>
              <w:rPr>
                <w:rStyle w:val="PEStyleFont6"/>
                <w:rFonts w:ascii="Tahoma" w:eastAsiaTheme="minorEastAsia" w:hAnsi="Tahoma" w:cs="Tahoma"/>
              </w:rPr>
              <w:t>3</w:t>
            </w:r>
            <w:r w:rsidRPr="00B34C58">
              <w:rPr>
                <w:rStyle w:val="PEStyleFont6"/>
                <w:rFonts w:ascii="Tahoma" w:eastAsiaTheme="minorEastAsia" w:hAnsi="Tahoma" w:cs="Tahoma"/>
              </w:rPr>
              <w:t xml:space="preserve"> год</w:t>
            </w:r>
          </w:p>
        </w:tc>
      </w:tr>
      <w:tr w:rsidR="000123A5" w:rsidRPr="000123A5" w:rsidTr="000123A5">
        <w:tc>
          <w:tcPr>
            <w:tcW w:w="2021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0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0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0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610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  <w:tc>
          <w:tcPr>
            <w:tcW w:w="539" w:type="pct"/>
            <w:tcBorders>
              <w:top w:val="nil"/>
              <w:bottom w:val="single" w:sz="12" w:space="0" w:color="000000"/>
            </w:tcBorders>
            <w:shd w:val="clear" w:color="auto" w:fill="FBD4B4" w:themeFill="accent6" w:themeFillTint="66"/>
          </w:tcPr>
          <w:p w:rsidR="000123A5" w:rsidRPr="000123A5" w:rsidRDefault="000123A5" w:rsidP="0013580C">
            <w:pPr>
              <w:pStyle w:val="aa"/>
              <w:jc w:val="center"/>
              <w:rPr>
                <w:rStyle w:val="PEStyleFont6"/>
                <w:rFonts w:ascii="Tahoma" w:hAnsi="Tahoma" w:cs="Tahoma"/>
                <w:szCs w:val="16"/>
              </w:rPr>
            </w:pPr>
          </w:p>
        </w:tc>
      </w:tr>
      <w:tr w:rsidR="000123A5" w:rsidRPr="000123A5" w:rsidTr="000123A5">
        <w:tc>
          <w:tcPr>
            <w:tcW w:w="2021" w:type="pct"/>
            <w:tcBorders>
              <w:top w:val="single" w:sz="12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 xml:space="preserve">   Валовый объем продаж</w:t>
            </w:r>
          </w:p>
        </w:tc>
        <w:tc>
          <w:tcPr>
            <w:tcW w:w="610" w:type="pct"/>
            <w:tcBorders>
              <w:top w:val="single" w:sz="12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891 000</w:t>
            </w:r>
          </w:p>
        </w:tc>
        <w:tc>
          <w:tcPr>
            <w:tcW w:w="610" w:type="pct"/>
            <w:tcBorders>
              <w:top w:val="single" w:sz="12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1 980 000</w:t>
            </w:r>
          </w:p>
        </w:tc>
        <w:tc>
          <w:tcPr>
            <w:tcW w:w="610" w:type="pct"/>
            <w:tcBorders>
              <w:top w:val="single" w:sz="12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1 134 000</w:t>
            </w:r>
          </w:p>
        </w:tc>
        <w:tc>
          <w:tcPr>
            <w:tcW w:w="610" w:type="pct"/>
            <w:tcBorders>
              <w:top w:val="single" w:sz="12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2 160 000</w:t>
            </w:r>
          </w:p>
        </w:tc>
        <w:tc>
          <w:tcPr>
            <w:tcW w:w="539" w:type="pct"/>
            <w:tcBorders>
              <w:top w:val="single" w:sz="12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6 455 000</w:t>
            </w:r>
          </w:p>
        </w:tc>
      </w:tr>
      <w:tr w:rsidR="000123A5" w:rsidRPr="000123A5" w:rsidTr="000123A5">
        <w:tc>
          <w:tcPr>
            <w:tcW w:w="2021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>
              <w:rPr>
                <w:rStyle w:val="PEStyleFont8"/>
                <w:rFonts w:ascii="Tahoma" w:hAnsi="Tahoma" w:cs="Tahoma"/>
                <w:szCs w:val="16"/>
              </w:rPr>
              <w:t xml:space="preserve">   Оплата роялти (3%)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26 730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59 400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34 020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64 800</w:t>
            </w:r>
          </w:p>
        </w:tc>
        <w:tc>
          <w:tcPr>
            <w:tcW w:w="539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193 650</w:t>
            </w:r>
          </w:p>
        </w:tc>
      </w:tr>
      <w:tr w:rsidR="000123A5" w:rsidRPr="000123A5" w:rsidTr="000123A5">
        <w:tc>
          <w:tcPr>
            <w:tcW w:w="2021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Чистый объем продаж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864 270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1 920 600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1 099 980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2 095 200</w:t>
            </w:r>
          </w:p>
        </w:tc>
        <w:tc>
          <w:tcPr>
            <w:tcW w:w="539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6 261 350</w:t>
            </w:r>
          </w:p>
        </w:tc>
      </w:tr>
      <w:tr w:rsidR="000123A5" w:rsidRPr="000123A5" w:rsidTr="000123A5">
        <w:tc>
          <w:tcPr>
            <w:tcW w:w="2021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Валовая прибыль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864 270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1 920 600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1 099 980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2 095 200</w:t>
            </w:r>
          </w:p>
        </w:tc>
        <w:tc>
          <w:tcPr>
            <w:tcW w:w="539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6 261 350</w:t>
            </w:r>
          </w:p>
        </w:tc>
      </w:tr>
      <w:tr w:rsidR="000123A5" w:rsidRPr="000123A5" w:rsidTr="000123A5">
        <w:tc>
          <w:tcPr>
            <w:tcW w:w="2021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 xml:space="preserve">   Административные издержки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67 500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67 500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67 500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67 500</w:t>
            </w:r>
          </w:p>
        </w:tc>
        <w:tc>
          <w:tcPr>
            <w:tcW w:w="539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270 000</w:t>
            </w:r>
          </w:p>
        </w:tc>
      </w:tr>
      <w:tr w:rsidR="000123A5" w:rsidRPr="000123A5" w:rsidTr="000123A5">
        <w:tc>
          <w:tcPr>
            <w:tcW w:w="2021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 xml:space="preserve">   Производственные издержки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69 000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69 000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69 000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69 000</w:t>
            </w:r>
          </w:p>
        </w:tc>
        <w:tc>
          <w:tcPr>
            <w:tcW w:w="539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276 000</w:t>
            </w:r>
          </w:p>
        </w:tc>
      </w:tr>
      <w:tr w:rsidR="000123A5" w:rsidRPr="000123A5" w:rsidTr="000123A5">
        <w:tc>
          <w:tcPr>
            <w:tcW w:w="2021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 xml:space="preserve">   Маркетинговые издержки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45 000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45 000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45 000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45 000</w:t>
            </w:r>
          </w:p>
        </w:tc>
        <w:tc>
          <w:tcPr>
            <w:tcW w:w="539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180 000</w:t>
            </w:r>
          </w:p>
        </w:tc>
      </w:tr>
      <w:tr w:rsidR="000123A5" w:rsidRPr="000123A5" w:rsidTr="000123A5">
        <w:tc>
          <w:tcPr>
            <w:tcW w:w="2021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 xml:space="preserve">   Зарплата производственного персонала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585 000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585 000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585 000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585 000</w:t>
            </w:r>
          </w:p>
        </w:tc>
        <w:tc>
          <w:tcPr>
            <w:tcW w:w="539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2 340 000</w:t>
            </w:r>
          </w:p>
        </w:tc>
      </w:tr>
      <w:tr w:rsidR="000123A5" w:rsidRPr="000123A5" w:rsidTr="000123A5">
        <w:tc>
          <w:tcPr>
            <w:tcW w:w="2021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 xml:space="preserve">   Зарплата маркетингового персонала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78 000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78 000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78 000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78 000</w:t>
            </w:r>
          </w:p>
        </w:tc>
        <w:tc>
          <w:tcPr>
            <w:tcW w:w="539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312 000</w:t>
            </w:r>
          </w:p>
        </w:tc>
      </w:tr>
      <w:tr w:rsidR="000123A5" w:rsidRPr="000123A5" w:rsidTr="000123A5">
        <w:tc>
          <w:tcPr>
            <w:tcW w:w="2021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Суммарные постоянные издержки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844 500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844 500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844 500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844 500</w:t>
            </w:r>
          </w:p>
        </w:tc>
        <w:tc>
          <w:tcPr>
            <w:tcW w:w="539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3 378 000</w:t>
            </w:r>
          </w:p>
        </w:tc>
      </w:tr>
      <w:tr w:rsidR="000123A5" w:rsidRPr="000123A5" w:rsidTr="000123A5">
        <w:tc>
          <w:tcPr>
            <w:tcW w:w="2021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 xml:space="preserve">   Амортизация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9 583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9 583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9 583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9 583</w:t>
            </w:r>
          </w:p>
        </w:tc>
        <w:tc>
          <w:tcPr>
            <w:tcW w:w="539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38 333</w:t>
            </w:r>
          </w:p>
        </w:tc>
      </w:tr>
      <w:tr w:rsidR="000123A5" w:rsidRPr="000123A5" w:rsidTr="000123A5">
        <w:tc>
          <w:tcPr>
            <w:tcW w:w="2021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 xml:space="preserve">   Проценты по кредитам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16 902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14 700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12 498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10 297</w:t>
            </w:r>
          </w:p>
        </w:tc>
        <w:tc>
          <w:tcPr>
            <w:tcW w:w="539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18 917</w:t>
            </w:r>
          </w:p>
        </w:tc>
      </w:tr>
      <w:tr w:rsidR="000123A5" w:rsidRPr="000123A5" w:rsidTr="000123A5">
        <w:tc>
          <w:tcPr>
            <w:tcW w:w="2021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Суммарные непроизводственные издержки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26 485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24 283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22 082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19 880</w:t>
            </w:r>
          </w:p>
        </w:tc>
        <w:tc>
          <w:tcPr>
            <w:tcW w:w="539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57 250</w:t>
            </w:r>
          </w:p>
        </w:tc>
      </w:tr>
      <w:tr w:rsidR="000123A5" w:rsidRPr="000123A5" w:rsidTr="000123A5">
        <w:tc>
          <w:tcPr>
            <w:tcW w:w="2021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 xml:space="preserve">   Другие издержки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539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</w:tr>
      <w:tr w:rsidR="000123A5" w:rsidRPr="000123A5" w:rsidTr="000123A5">
        <w:tc>
          <w:tcPr>
            <w:tcW w:w="2021" w:type="pct"/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Прибыль до выплаты налога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-6 715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1 051 817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233 398</w:t>
            </w:r>
          </w:p>
        </w:tc>
        <w:tc>
          <w:tcPr>
            <w:tcW w:w="610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1 230 820</w:t>
            </w:r>
          </w:p>
        </w:tc>
        <w:tc>
          <w:tcPr>
            <w:tcW w:w="539" w:type="pct"/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2 826 100</w:t>
            </w:r>
          </w:p>
        </w:tc>
      </w:tr>
      <w:tr w:rsidR="000123A5" w:rsidRPr="000123A5" w:rsidTr="000123A5">
        <w:tc>
          <w:tcPr>
            <w:tcW w:w="2021" w:type="pct"/>
            <w:tcBorders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8"/>
                <w:rFonts w:ascii="Tahoma" w:hAnsi="Tahoma" w:cs="Tahoma"/>
                <w:szCs w:val="16"/>
              </w:rPr>
            </w:pPr>
            <w:r>
              <w:rPr>
                <w:rStyle w:val="PEStyleFont8"/>
                <w:rFonts w:ascii="Tahoma" w:hAnsi="Tahoma" w:cs="Tahoma"/>
                <w:szCs w:val="16"/>
              </w:rPr>
              <w:t xml:space="preserve">   Налог УСН</w:t>
            </w:r>
          </w:p>
        </w:tc>
        <w:tc>
          <w:tcPr>
            <w:tcW w:w="610" w:type="pct"/>
            <w:tcBorders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</w:p>
        </w:tc>
        <w:tc>
          <w:tcPr>
            <w:tcW w:w="610" w:type="pct"/>
            <w:tcBorders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156 765</w:t>
            </w:r>
          </w:p>
        </w:tc>
        <w:tc>
          <w:tcPr>
            <w:tcW w:w="610" w:type="pct"/>
            <w:tcBorders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35 204</w:t>
            </w:r>
          </w:p>
        </w:tc>
        <w:tc>
          <w:tcPr>
            <w:tcW w:w="610" w:type="pct"/>
            <w:tcBorders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184 429</w:t>
            </w:r>
          </w:p>
        </w:tc>
        <w:tc>
          <w:tcPr>
            <w:tcW w:w="539" w:type="pct"/>
            <w:tcBorders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8"/>
                <w:rFonts w:ascii="Tahoma" w:hAnsi="Tahoma" w:cs="Tahoma"/>
                <w:szCs w:val="16"/>
              </w:rPr>
            </w:pPr>
            <w:r w:rsidRPr="000123A5">
              <w:rPr>
                <w:rStyle w:val="PEStyleFont8"/>
                <w:rFonts w:ascii="Tahoma" w:hAnsi="Tahoma" w:cs="Tahoma"/>
                <w:szCs w:val="16"/>
              </w:rPr>
              <w:t>423 915</w:t>
            </w:r>
          </w:p>
        </w:tc>
      </w:tr>
      <w:tr w:rsidR="000123A5" w:rsidRPr="000123A5" w:rsidTr="000123A5">
        <w:tc>
          <w:tcPr>
            <w:tcW w:w="202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rPr>
                <w:rStyle w:val="PEStyleFont7"/>
                <w:rFonts w:ascii="Tahoma" w:hAnsi="Tahoma" w:cs="Tahoma"/>
                <w:szCs w:val="16"/>
              </w:rPr>
            </w:pPr>
            <w:r w:rsidRPr="000123A5">
              <w:rPr>
                <w:rStyle w:val="PEStyleFont7"/>
                <w:rFonts w:ascii="Tahoma" w:hAnsi="Tahoma" w:cs="Tahoma"/>
                <w:szCs w:val="16"/>
              </w:rPr>
              <w:t>Чистая прибыль</w:t>
            </w:r>
          </w:p>
        </w:tc>
        <w:tc>
          <w:tcPr>
            <w:tcW w:w="61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0123A5">
              <w:rPr>
                <w:rStyle w:val="PEStyleFont7"/>
                <w:rFonts w:ascii="Tahoma" w:hAnsi="Tahoma" w:cs="Tahoma"/>
                <w:szCs w:val="16"/>
              </w:rPr>
              <w:t>-6 715</w:t>
            </w:r>
          </w:p>
        </w:tc>
        <w:tc>
          <w:tcPr>
            <w:tcW w:w="61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0123A5">
              <w:rPr>
                <w:rStyle w:val="PEStyleFont7"/>
                <w:rFonts w:ascii="Tahoma" w:hAnsi="Tahoma" w:cs="Tahoma"/>
                <w:szCs w:val="16"/>
              </w:rPr>
              <w:t>895 051</w:t>
            </w:r>
          </w:p>
        </w:tc>
        <w:tc>
          <w:tcPr>
            <w:tcW w:w="61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0123A5">
              <w:rPr>
                <w:rStyle w:val="PEStyleFont7"/>
                <w:rFonts w:ascii="Tahoma" w:hAnsi="Tahoma" w:cs="Tahoma"/>
                <w:szCs w:val="16"/>
              </w:rPr>
              <w:t>198 194</w:t>
            </w:r>
          </w:p>
        </w:tc>
        <w:tc>
          <w:tcPr>
            <w:tcW w:w="61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0123A5">
              <w:rPr>
                <w:rStyle w:val="PEStyleFont7"/>
                <w:rFonts w:ascii="Tahoma" w:hAnsi="Tahoma" w:cs="Tahoma"/>
                <w:szCs w:val="16"/>
              </w:rPr>
              <w:t>1 046 392</w:t>
            </w:r>
          </w:p>
        </w:tc>
        <w:tc>
          <w:tcPr>
            <w:tcW w:w="53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123A5" w:rsidRPr="000123A5" w:rsidRDefault="000123A5" w:rsidP="0013580C">
            <w:pPr>
              <w:pStyle w:val="aa"/>
              <w:jc w:val="right"/>
              <w:rPr>
                <w:rStyle w:val="PEStyleFont7"/>
                <w:rFonts w:ascii="Tahoma" w:hAnsi="Tahoma" w:cs="Tahoma"/>
                <w:szCs w:val="16"/>
              </w:rPr>
            </w:pPr>
            <w:r w:rsidRPr="000123A5">
              <w:rPr>
                <w:rStyle w:val="PEStyleFont7"/>
                <w:rFonts w:ascii="Tahoma" w:hAnsi="Tahoma" w:cs="Tahoma"/>
                <w:szCs w:val="16"/>
              </w:rPr>
              <w:t>2 402 185</w:t>
            </w:r>
          </w:p>
        </w:tc>
      </w:tr>
    </w:tbl>
    <w:p w:rsidR="000123A5" w:rsidRDefault="000123A5" w:rsidP="00C37959">
      <w:pPr>
        <w:spacing w:line="360" w:lineRule="auto"/>
        <w:ind w:firstLine="720"/>
        <w:jc w:val="center"/>
        <w:rPr>
          <w:rFonts w:ascii="Tahoma" w:hAnsi="Tahoma" w:cs="Tahoma"/>
          <w:b/>
          <w:sz w:val="22"/>
          <w:szCs w:val="22"/>
        </w:rPr>
      </w:pPr>
    </w:p>
    <w:p w:rsidR="00674761" w:rsidRDefault="00674761" w:rsidP="00C37959">
      <w:pPr>
        <w:spacing w:after="120" w:line="312" w:lineRule="auto"/>
        <w:jc w:val="both"/>
        <w:rPr>
          <w:rFonts w:ascii="Tahoma" w:hAnsi="Tahoma" w:cs="Tahoma"/>
          <w:sz w:val="22"/>
          <w:szCs w:val="22"/>
        </w:rPr>
      </w:pPr>
    </w:p>
    <w:p w:rsidR="00C37959" w:rsidRDefault="00C37959" w:rsidP="00C37959">
      <w:pPr>
        <w:spacing w:after="120" w:line="312" w:lineRule="auto"/>
        <w:jc w:val="both"/>
        <w:rPr>
          <w:rFonts w:ascii="Tahoma" w:hAnsi="Tahoma" w:cs="Tahoma"/>
          <w:sz w:val="22"/>
          <w:szCs w:val="22"/>
        </w:rPr>
      </w:pPr>
    </w:p>
    <w:p w:rsidR="00C37959" w:rsidRDefault="00C3795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C37959" w:rsidRPr="000123A5" w:rsidRDefault="00C37959" w:rsidP="00C37959">
      <w:pPr>
        <w:pStyle w:val="1"/>
        <w:rPr>
          <w:color w:val="984806" w:themeColor="accent6" w:themeShade="80"/>
        </w:rPr>
      </w:pPr>
      <w:bookmarkStart w:id="20" w:name="_Toc325151786"/>
      <w:bookmarkStart w:id="21" w:name="_Toc364935931"/>
      <w:bookmarkStart w:id="22" w:name="_Toc368556230"/>
      <w:r w:rsidRPr="000123A5">
        <w:rPr>
          <w:color w:val="984806" w:themeColor="accent6" w:themeShade="80"/>
        </w:rPr>
        <w:lastRenderedPageBreak/>
        <w:t>Факторы риска и стратегия снижения рисков</w:t>
      </w:r>
      <w:bookmarkEnd w:id="20"/>
      <w:bookmarkEnd w:id="21"/>
      <w:bookmarkEnd w:id="22"/>
    </w:p>
    <w:p w:rsidR="00C37959" w:rsidRPr="00E2282D" w:rsidRDefault="00C37959" w:rsidP="005675E4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E2282D">
        <w:rPr>
          <w:rFonts w:ascii="Tahoma" w:hAnsi="Tahoma" w:cs="Tahoma"/>
          <w:sz w:val="22"/>
          <w:szCs w:val="22"/>
        </w:rPr>
        <w:t>Любой вид деятельности связан с риском, который характеризует неопределенность состояния объекта в предстоящие периоды. Чем продолжительнее инвести</w:t>
      </w:r>
      <w:r w:rsidR="000123A5">
        <w:rPr>
          <w:rFonts w:ascii="Tahoma" w:hAnsi="Tahoma" w:cs="Tahoma"/>
          <w:sz w:val="22"/>
          <w:szCs w:val="22"/>
        </w:rPr>
        <w:t>ционная фаза проекта и выход на средний уровень продаж</w:t>
      </w:r>
      <w:r w:rsidRPr="00E2282D">
        <w:rPr>
          <w:rFonts w:ascii="Tahoma" w:hAnsi="Tahoma" w:cs="Tahoma"/>
          <w:sz w:val="22"/>
          <w:szCs w:val="22"/>
        </w:rPr>
        <w:t>, тем потенциально более высок риск невыполнения запланированных параметров. С этой точки зрения, рассматриваемый Проект, может бы</w:t>
      </w:r>
      <w:r w:rsidR="00E2282D" w:rsidRPr="00E2282D">
        <w:rPr>
          <w:rFonts w:ascii="Tahoma" w:hAnsi="Tahoma" w:cs="Tahoma"/>
          <w:sz w:val="22"/>
          <w:szCs w:val="22"/>
        </w:rPr>
        <w:t>ть отнесен к проектам с низким</w:t>
      </w:r>
      <w:r w:rsidRPr="00E2282D">
        <w:rPr>
          <w:rFonts w:ascii="Tahoma" w:hAnsi="Tahoma" w:cs="Tahoma"/>
          <w:sz w:val="22"/>
          <w:szCs w:val="22"/>
        </w:rPr>
        <w:t xml:space="preserve"> уровнем потенциального риска, так инвестиционная фаза Проекта составляет </w:t>
      </w:r>
      <w:r w:rsidR="000123A5">
        <w:rPr>
          <w:rFonts w:ascii="Tahoma" w:hAnsi="Tahoma" w:cs="Tahoma"/>
          <w:sz w:val="22"/>
          <w:szCs w:val="22"/>
        </w:rPr>
        <w:t>1 месяц</w:t>
      </w:r>
      <w:r w:rsidRPr="00E2282D">
        <w:rPr>
          <w:rFonts w:ascii="Tahoma" w:hAnsi="Tahoma" w:cs="Tahoma"/>
          <w:sz w:val="22"/>
          <w:szCs w:val="22"/>
        </w:rPr>
        <w:t>, и</w:t>
      </w:r>
      <w:r w:rsidR="00FF6E35">
        <w:rPr>
          <w:rFonts w:ascii="Tahoma" w:hAnsi="Tahoma" w:cs="Tahoma"/>
          <w:sz w:val="22"/>
          <w:szCs w:val="22"/>
        </w:rPr>
        <w:t xml:space="preserve"> поступления от </w:t>
      </w:r>
      <w:r w:rsidRPr="00E2282D">
        <w:rPr>
          <w:rFonts w:ascii="Tahoma" w:hAnsi="Tahoma" w:cs="Tahoma"/>
          <w:sz w:val="22"/>
          <w:szCs w:val="22"/>
        </w:rPr>
        <w:t>оказания услуг на</w:t>
      </w:r>
      <w:r w:rsidR="000123A5">
        <w:rPr>
          <w:rFonts w:ascii="Tahoma" w:hAnsi="Tahoma" w:cs="Tahoma"/>
          <w:sz w:val="22"/>
          <w:szCs w:val="22"/>
        </w:rPr>
        <w:t>чинают поступать с первого-второго</w:t>
      </w:r>
      <w:r w:rsidR="00E2282D" w:rsidRPr="00E2282D">
        <w:rPr>
          <w:rFonts w:ascii="Tahoma" w:hAnsi="Tahoma" w:cs="Tahoma"/>
          <w:sz w:val="22"/>
          <w:szCs w:val="22"/>
        </w:rPr>
        <w:t xml:space="preserve"> месяца Проекта</w:t>
      </w:r>
      <w:r w:rsidRPr="00E2282D">
        <w:rPr>
          <w:rFonts w:ascii="Tahoma" w:hAnsi="Tahoma" w:cs="Tahoma"/>
          <w:sz w:val="22"/>
          <w:szCs w:val="22"/>
        </w:rPr>
        <w:t xml:space="preserve">. </w:t>
      </w:r>
    </w:p>
    <w:p w:rsidR="00C37959" w:rsidRPr="00E2282D" w:rsidRDefault="00C37959" w:rsidP="005675E4">
      <w:pPr>
        <w:pStyle w:val="23"/>
        <w:spacing w:after="120" w:line="276" w:lineRule="auto"/>
        <w:ind w:left="0"/>
        <w:rPr>
          <w:rFonts w:cs="Tahoma"/>
          <w:sz w:val="22"/>
          <w:szCs w:val="22"/>
        </w:rPr>
      </w:pPr>
      <w:r w:rsidRPr="00E2282D">
        <w:rPr>
          <w:rFonts w:cs="Tahoma"/>
          <w:sz w:val="22"/>
          <w:szCs w:val="22"/>
        </w:rPr>
        <w:t>Однако</w:t>
      </w:r>
      <w:proofErr w:type="gramStart"/>
      <w:r w:rsidRPr="00E2282D">
        <w:rPr>
          <w:rFonts w:cs="Tahoma"/>
          <w:sz w:val="22"/>
          <w:szCs w:val="22"/>
        </w:rPr>
        <w:t>,</w:t>
      </w:r>
      <w:proofErr w:type="gramEnd"/>
      <w:r w:rsidRPr="00E2282D">
        <w:rPr>
          <w:rFonts w:cs="Tahoma"/>
          <w:sz w:val="22"/>
          <w:szCs w:val="22"/>
        </w:rPr>
        <w:t xml:space="preserve"> необходимо обозначить факторы, которые могут варьировать в определенном диапазоне с достаточно высокой степенью вероятности. Перечень возможных рисков по реализации проекта и меры по их нейтрализации приведены в таблице.</w:t>
      </w:r>
    </w:p>
    <w:p w:rsidR="00C37959" w:rsidRPr="00E2282D" w:rsidRDefault="00C37959" w:rsidP="005675E4">
      <w:pPr>
        <w:pStyle w:val="23"/>
        <w:spacing w:after="120" w:line="276" w:lineRule="auto"/>
        <w:ind w:left="0"/>
        <w:jc w:val="center"/>
        <w:rPr>
          <w:rFonts w:cs="Tahoma"/>
          <w:b/>
          <w:sz w:val="22"/>
          <w:szCs w:val="22"/>
        </w:rPr>
      </w:pPr>
      <w:r w:rsidRPr="00E2282D">
        <w:rPr>
          <w:rFonts w:cs="Tahoma"/>
          <w:b/>
          <w:sz w:val="22"/>
          <w:szCs w:val="22"/>
        </w:rPr>
        <w:t>Оценка рисков и меры их предупреждения</w:t>
      </w:r>
    </w:p>
    <w:tbl>
      <w:tblPr>
        <w:tblW w:w="5000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1606"/>
        <w:gridCol w:w="5855"/>
      </w:tblGrid>
      <w:tr w:rsidR="00C37959" w:rsidRPr="00E2282D" w:rsidTr="00E2282D">
        <w:trPr>
          <w:trHeight w:val="609"/>
          <w:tblHeader/>
        </w:trPr>
        <w:tc>
          <w:tcPr>
            <w:tcW w:w="2539" w:type="dxa"/>
            <w:shd w:val="clear" w:color="auto" w:fill="auto"/>
            <w:vAlign w:val="center"/>
          </w:tcPr>
          <w:p w:rsidR="00C37959" w:rsidRPr="00E2282D" w:rsidRDefault="00C37959" w:rsidP="00C37959">
            <w:pPr>
              <w:pStyle w:val="23"/>
              <w:spacing w:line="360" w:lineRule="auto"/>
              <w:jc w:val="center"/>
              <w:rPr>
                <w:rFonts w:cs="Tahoma"/>
                <w:b/>
                <w:bCs/>
              </w:rPr>
            </w:pPr>
            <w:r w:rsidRPr="00E2282D">
              <w:rPr>
                <w:rFonts w:cs="Tahoma"/>
                <w:b/>
                <w:bCs/>
              </w:rPr>
              <w:t>Вид риска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37959" w:rsidRPr="00E2282D" w:rsidRDefault="00C37959" w:rsidP="00C37959">
            <w:pPr>
              <w:pStyle w:val="23"/>
              <w:spacing w:line="360" w:lineRule="auto"/>
              <w:ind w:left="0"/>
              <w:jc w:val="center"/>
              <w:rPr>
                <w:rFonts w:cs="Tahoma"/>
                <w:b/>
                <w:bCs/>
              </w:rPr>
            </w:pPr>
            <w:r w:rsidRPr="00E2282D">
              <w:rPr>
                <w:rFonts w:cs="Tahoma"/>
                <w:b/>
                <w:bCs/>
              </w:rPr>
              <w:t>Уровень риска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C37959" w:rsidRPr="00E2282D" w:rsidRDefault="00C37959" w:rsidP="00C37959">
            <w:pPr>
              <w:pStyle w:val="23"/>
              <w:spacing w:line="360" w:lineRule="auto"/>
              <w:jc w:val="center"/>
              <w:rPr>
                <w:rFonts w:cs="Tahoma"/>
                <w:b/>
                <w:bCs/>
              </w:rPr>
            </w:pPr>
            <w:r w:rsidRPr="00E2282D">
              <w:rPr>
                <w:rFonts w:cs="Tahoma"/>
                <w:b/>
                <w:bCs/>
              </w:rPr>
              <w:t>Мероприятия по снижению риска</w:t>
            </w:r>
          </w:p>
        </w:tc>
      </w:tr>
      <w:tr w:rsidR="00C37959" w:rsidRPr="00E2282D" w:rsidTr="00E2282D">
        <w:tc>
          <w:tcPr>
            <w:tcW w:w="2539" w:type="dxa"/>
            <w:tcBorders>
              <w:bottom w:val="nil"/>
            </w:tcBorders>
            <w:shd w:val="clear" w:color="auto" w:fill="auto"/>
            <w:vAlign w:val="center"/>
          </w:tcPr>
          <w:p w:rsidR="00C37959" w:rsidRPr="00E2282D" w:rsidRDefault="000123A5" w:rsidP="00C37959">
            <w:pPr>
              <w:pStyle w:val="23"/>
              <w:tabs>
                <w:tab w:val="clear" w:pos="851"/>
                <w:tab w:val="left" w:pos="349"/>
              </w:tabs>
              <w:spacing w:line="360" w:lineRule="auto"/>
              <w:ind w:left="0"/>
              <w:jc w:val="left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C37959" w:rsidRPr="00E2282D">
              <w:rPr>
                <w:rFonts w:cs="Tahoma"/>
              </w:rPr>
              <w:t xml:space="preserve">. Отсутствие запланированного сбыта. </w:t>
            </w:r>
          </w:p>
        </w:tc>
        <w:tc>
          <w:tcPr>
            <w:tcW w:w="1606" w:type="dxa"/>
            <w:tcBorders>
              <w:bottom w:val="nil"/>
            </w:tcBorders>
            <w:shd w:val="clear" w:color="auto" w:fill="auto"/>
            <w:vAlign w:val="center"/>
          </w:tcPr>
          <w:p w:rsidR="00C37959" w:rsidRPr="00E2282D" w:rsidRDefault="00C37959" w:rsidP="00C37959">
            <w:pPr>
              <w:pStyle w:val="23"/>
              <w:tabs>
                <w:tab w:val="clear" w:pos="851"/>
                <w:tab w:val="left" w:pos="349"/>
              </w:tabs>
              <w:spacing w:line="360" w:lineRule="auto"/>
              <w:ind w:left="0"/>
              <w:jc w:val="center"/>
              <w:rPr>
                <w:rFonts w:cs="Tahoma"/>
              </w:rPr>
            </w:pPr>
            <w:r w:rsidRPr="00E2282D">
              <w:rPr>
                <w:rFonts w:cs="Tahoma"/>
              </w:rPr>
              <w:t>низкий</w:t>
            </w:r>
          </w:p>
        </w:tc>
        <w:tc>
          <w:tcPr>
            <w:tcW w:w="5855" w:type="dxa"/>
            <w:tcBorders>
              <w:bottom w:val="nil"/>
            </w:tcBorders>
            <w:shd w:val="clear" w:color="auto" w:fill="auto"/>
            <w:vAlign w:val="center"/>
          </w:tcPr>
          <w:p w:rsidR="00C37959" w:rsidRPr="00E2282D" w:rsidRDefault="003B2AA8" w:rsidP="00C174E9">
            <w:pPr>
              <w:pStyle w:val="23"/>
              <w:numPr>
                <w:ilvl w:val="0"/>
                <w:numId w:val="14"/>
              </w:numPr>
              <w:tabs>
                <w:tab w:val="clear" w:pos="851"/>
                <w:tab w:val="left" w:pos="349"/>
              </w:tabs>
              <w:spacing w:line="360" w:lineRule="auto"/>
              <w:ind w:left="0"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Использование эффективных методов продвижения сайта</w:t>
            </w:r>
            <w:r w:rsidR="00C37959" w:rsidRPr="00E2282D">
              <w:rPr>
                <w:rFonts w:cs="Tahoma"/>
              </w:rPr>
              <w:t>.</w:t>
            </w:r>
          </w:p>
          <w:p w:rsidR="00C37959" w:rsidRPr="00E2282D" w:rsidRDefault="00C37959" w:rsidP="00C174E9">
            <w:pPr>
              <w:pStyle w:val="23"/>
              <w:numPr>
                <w:ilvl w:val="0"/>
                <w:numId w:val="14"/>
              </w:numPr>
              <w:tabs>
                <w:tab w:val="clear" w:pos="851"/>
                <w:tab w:val="left" w:pos="349"/>
              </w:tabs>
              <w:spacing w:line="360" w:lineRule="auto"/>
              <w:ind w:left="0" w:firstLine="0"/>
              <w:jc w:val="left"/>
              <w:rPr>
                <w:rFonts w:cs="Tahoma"/>
              </w:rPr>
            </w:pPr>
            <w:r w:rsidRPr="00E2282D">
              <w:rPr>
                <w:rFonts w:cs="Tahoma"/>
              </w:rPr>
              <w:t>Совершенствование методов информир</w:t>
            </w:r>
            <w:r w:rsidR="000123A5">
              <w:rPr>
                <w:rFonts w:cs="Tahoma"/>
              </w:rPr>
              <w:t>ования потенциальных клиентов – призывников и их родителей</w:t>
            </w:r>
            <w:r w:rsidRPr="00E2282D">
              <w:rPr>
                <w:rFonts w:cs="Tahoma"/>
              </w:rPr>
              <w:t>, маркетинговая и рекламная деятельность.</w:t>
            </w:r>
          </w:p>
          <w:p w:rsidR="00C37959" w:rsidRPr="00E2282D" w:rsidRDefault="003B2AA8" w:rsidP="000123A5">
            <w:pPr>
              <w:pStyle w:val="23"/>
              <w:tabs>
                <w:tab w:val="clear" w:pos="851"/>
                <w:tab w:val="left" w:pos="349"/>
              </w:tabs>
              <w:spacing w:line="360" w:lineRule="auto"/>
              <w:ind w:left="0"/>
              <w:jc w:val="left"/>
              <w:rPr>
                <w:rFonts w:cs="Tahoma"/>
              </w:rPr>
            </w:pPr>
            <w:r>
              <w:rPr>
                <w:rFonts w:cs="Tahoma"/>
              </w:rPr>
              <w:t>3. Повышение качес</w:t>
            </w:r>
            <w:r w:rsidR="000123A5">
              <w:rPr>
                <w:rFonts w:cs="Tahoma"/>
              </w:rPr>
              <w:t xml:space="preserve">тва обслуживания клиентов, </w:t>
            </w:r>
            <w:r>
              <w:rPr>
                <w:rFonts w:cs="Tahoma"/>
              </w:rPr>
              <w:t>индивидуализация клиентов</w:t>
            </w:r>
            <w:r w:rsidR="00C37959" w:rsidRPr="00E2282D">
              <w:rPr>
                <w:rFonts w:cs="Tahoma"/>
              </w:rPr>
              <w:t>.</w:t>
            </w:r>
          </w:p>
        </w:tc>
      </w:tr>
      <w:tr w:rsidR="00C37959" w:rsidRPr="00E2282D" w:rsidTr="00E2282D">
        <w:tc>
          <w:tcPr>
            <w:tcW w:w="2539" w:type="dxa"/>
            <w:shd w:val="clear" w:color="auto" w:fill="auto"/>
            <w:vAlign w:val="center"/>
          </w:tcPr>
          <w:p w:rsidR="00C37959" w:rsidRPr="00E2282D" w:rsidRDefault="000123A5" w:rsidP="00C37959">
            <w:pPr>
              <w:pStyle w:val="23"/>
              <w:tabs>
                <w:tab w:val="clear" w:pos="851"/>
                <w:tab w:val="left" w:pos="349"/>
              </w:tabs>
              <w:spacing w:line="360" w:lineRule="auto"/>
              <w:ind w:left="0"/>
              <w:jc w:val="left"/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="00C37959" w:rsidRPr="00E2282D">
              <w:rPr>
                <w:rFonts w:cs="Tahoma"/>
              </w:rPr>
              <w:t>. Финансовые риски в деятельности компании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37959" w:rsidRPr="00E2282D" w:rsidRDefault="00C37959" w:rsidP="00C37959">
            <w:pPr>
              <w:pStyle w:val="23"/>
              <w:tabs>
                <w:tab w:val="clear" w:pos="851"/>
                <w:tab w:val="left" w:pos="349"/>
              </w:tabs>
              <w:spacing w:line="360" w:lineRule="auto"/>
              <w:ind w:left="0"/>
              <w:jc w:val="center"/>
              <w:rPr>
                <w:rFonts w:cs="Tahoma"/>
              </w:rPr>
            </w:pPr>
            <w:r w:rsidRPr="00E2282D">
              <w:rPr>
                <w:rFonts w:cs="Tahoma"/>
              </w:rPr>
              <w:t>средний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C37959" w:rsidRPr="00E2282D" w:rsidRDefault="00C37959" w:rsidP="00C174E9">
            <w:pPr>
              <w:pStyle w:val="23"/>
              <w:numPr>
                <w:ilvl w:val="0"/>
                <w:numId w:val="11"/>
              </w:numPr>
              <w:tabs>
                <w:tab w:val="clear" w:pos="851"/>
                <w:tab w:val="left" w:pos="349"/>
              </w:tabs>
              <w:spacing w:line="360" w:lineRule="auto"/>
              <w:ind w:left="0" w:firstLine="0"/>
              <w:jc w:val="left"/>
              <w:rPr>
                <w:rFonts w:cs="Tahoma"/>
              </w:rPr>
            </w:pPr>
            <w:r w:rsidRPr="00E2282D">
              <w:rPr>
                <w:rFonts w:cs="Tahoma"/>
              </w:rPr>
              <w:t>Создание резервов сре</w:t>
            </w:r>
            <w:proofErr w:type="gramStart"/>
            <w:r w:rsidRPr="00E2282D">
              <w:rPr>
                <w:rFonts w:cs="Tahoma"/>
              </w:rPr>
              <w:t>дств дл</w:t>
            </w:r>
            <w:proofErr w:type="gramEnd"/>
            <w:r w:rsidRPr="00E2282D">
              <w:rPr>
                <w:rFonts w:cs="Tahoma"/>
              </w:rPr>
              <w:t>я покрытия непредвиденных затрат.</w:t>
            </w:r>
          </w:p>
          <w:p w:rsidR="00C37959" w:rsidRPr="00E2282D" w:rsidRDefault="00C37959" w:rsidP="00C174E9">
            <w:pPr>
              <w:pStyle w:val="23"/>
              <w:numPr>
                <w:ilvl w:val="0"/>
                <w:numId w:val="11"/>
              </w:numPr>
              <w:tabs>
                <w:tab w:val="clear" w:pos="851"/>
                <w:tab w:val="left" w:pos="349"/>
              </w:tabs>
              <w:spacing w:line="360" w:lineRule="auto"/>
              <w:ind w:left="0" w:firstLine="0"/>
              <w:jc w:val="left"/>
              <w:rPr>
                <w:rFonts w:cs="Tahoma"/>
              </w:rPr>
            </w:pPr>
            <w:r w:rsidRPr="00E2282D">
              <w:rPr>
                <w:rFonts w:cs="Tahoma"/>
              </w:rPr>
              <w:t xml:space="preserve">Контроль движения и расходования ресурсов (в </w:t>
            </w:r>
            <w:proofErr w:type="spellStart"/>
            <w:r w:rsidRPr="00E2282D">
              <w:rPr>
                <w:rFonts w:cs="Tahoma"/>
              </w:rPr>
              <w:t>т.ч</w:t>
            </w:r>
            <w:proofErr w:type="spellEnd"/>
            <w:r w:rsidRPr="00E2282D">
              <w:rPr>
                <w:rFonts w:cs="Tahoma"/>
              </w:rPr>
              <w:t>. и особенно денежных средств).</w:t>
            </w:r>
          </w:p>
          <w:p w:rsidR="00C37959" w:rsidRPr="00E2282D" w:rsidRDefault="00C37959" w:rsidP="00C174E9">
            <w:pPr>
              <w:pStyle w:val="23"/>
              <w:numPr>
                <w:ilvl w:val="0"/>
                <w:numId w:val="11"/>
              </w:numPr>
              <w:tabs>
                <w:tab w:val="clear" w:pos="851"/>
                <w:tab w:val="left" w:pos="349"/>
              </w:tabs>
              <w:spacing w:line="360" w:lineRule="auto"/>
              <w:ind w:left="0" w:firstLine="0"/>
              <w:jc w:val="left"/>
              <w:rPr>
                <w:rFonts w:cs="Tahoma"/>
              </w:rPr>
            </w:pPr>
            <w:r w:rsidRPr="00E2282D">
              <w:rPr>
                <w:rFonts w:cs="Tahoma"/>
              </w:rPr>
              <w:t>Разработка и внедрение систем планирования и прогнозирования.</w:t>
            </w:r>
          </w:p>
          <w:p w:rsidR="00C37959" w:rsidRPr="00E2282D" w:rsidRDefault="00C37959" w:rsidP="00C174E9">
            <w:pPr>
              <w:pStyle w:val="23"/>
              <w:numPr>
                <w:ilvl w:val="0"/>
                <w:numId w:val="11"/>
              </w:numPr>
              <w:tabs>
                <w:tab w:val="clear" w:pos="851"/>
                <w:tab w:val="left" w:pos="349"/>
              </w:tabs>
              <w:spacing w:line="360" w:lineRule="auto"/>
              <w:ind w:left="0" w:firstLine="0"/>
              <w:jc w:val="left"/>
              <w:rPr>
                <w:rFonts w:cs="Tahoma"/>
              </w:rPr>
            </w:pPr>
            <w:r w:rsidRPr="00E2282D">
              <w:rPr>
                <w:rFonts w:cs="Tahoma"/>
              </w:rPr>
              <w:t>Реинвестирование прибыли в деятельность компании.</w:t>
            </w:r>
          </w:p>
        </w:tc>
      </w:tr>
      <w:tr w:rsidR="00C37959" w:rsidRPr="00E2282D" w:rsidTr="00E2282D">
        <w:trPr>
          <w:trHeight w:hRule="exact" w:val="170"/>
        </w:trPr>
        <w:tc>
          <w:tcPr>
            <w:tcW w:w="10000" w:type="dxa"/>
            <w:gridSpan w:val="3"/>
            <w:shd w:val="clear" w:color="auto" w:fill="auto"/>
            <w:vAlign w:val="center"/>
          </w:tcPr>
          <w:p w:rsidR="00C37959" w:rsidRPr="00E2282D" w:rsidRDefault="00C37959" w:rsidP="00C37959">
            <w:pPr>
              <w:pStyle w:val="23"/>
              <w:tabs>
                <w:tab w:val="clear" w:pos="851"/>
              </w:tabs>
              <w:spacing w:line="360" w:lineRule="auto"/>
              <w:ind w:left="0"/>
              <w:jc w:val="left"/>
              <w:rPr>
                <w:rFonts w:cs="Tahoma"/>
              </w:rPr>
            </w:pPr>
          </w:p>
        </w:tc>
      </w:tr>
    </w:tbl>
    <w:p w:rsidR="00C37959" w:rsidRPr="001036C5" w:rsidRDefault="00C37959" w:rsidP="00C37959">
      <w:pPr>
        <w:pStyle w:val="23"/>
        <w:ind w:left="360"/>
        <w:jc w:val="center"/>
      </w:pPr>
    </w:p>
    <w:p w:rsidR="00C37959" w:rsidRPr="00C37959" w:rsidRDefault="00C37959" w:rsidP="00C37959">
      <w:pPr>
        <w:spacing w:after="120" w:line="312" w:lineRule="auto"/>
        <w:jc w:val="both"/>
        <w:rPr>
          <w:rFonts w:ascii="Tahoma" w:hAnsi="Tahoma" w:cs="Tahoma"/>
          <w:sz w:val="22"/>
          <w:szCs w:val="22"/>
        </w:rPr>
      </w:pPr>
    </w:p>
    <w:sectPr w:rsidR="00C37959" w:rsidRPr="00C37959" w:rsidSect="000B73DC">
      <w:footerReference w:type="even" r:id="rId14"/>
      <w:footerReference w:type="default" r:id="rId15"/>
      <w:pgSz w:w="11906" w:h="16838"/>
      <w:pgMar w:top="709" w:right="849" w:bottom="567" w:left="1273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EC" w:rsidRDefault="00F164EC">
      <w:r>
        <w:separator/>
      </w:r>
    </w:p>
  </w:endnote>
  <w:endnote w:type="continuationSeparator" w:id="0">
    <w:p w:rsidR="00F164EC" w:rsidRDefault="00F1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0C" w:rsidRDefault="0013580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13580C" w:rsidRDefault="001358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0C" w:rsidRDefault="0013580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57E7">
      <w:rPr>
        <w:rStyle w:val="a9"/>
        <w:noProof/>
      </w:rPr>
      <w:t>2</w:t>
    </w:r>
    <w:r>
      <w:rPr>
        <w:rStyle w:val="a9"/>
      </w:rPr>
      <w:fldChar w:fldCharType="end"/>
    </w:r>
  </w:p>
  <w:p w:rsidR="0013580C" w:rsidRDefault="0013580C">
    <w:pPr>
      <w:pStyle w:val="a5"/>
      <w:pBdr>
        <w:top w:val="double" w:sz="4" w:space="1" w:color="auto"/>
      </w:pBdr>
      <w:ind w:right="360"/>
      <w:rPr>
        <w:rFonts w:ascii="Tahoma" w:hAnsi="Tahoma"/>
        <w:sz w:val="18"/>
      </w:rPr>
    </w:pPr>
    <w:r>
      <w:rPr>
        <w:rFonts w:ascii="Tahoma" w:hAnsi="Tahoma"/>
        <w:sz w:val="18"/>
      </w:rPr>
      <w:t xml:space="preserve">Открытие центра юридических услуг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EC" w:rsidRDefault="00F164EC">
      <w:r>
        <w:separator/>
      </w:r>
    </w:p>
  </w:footnote>
  <w:footnote w:type="continuationSeparator" w:id="0">
    <w:p w:rsidR="00F164EC" w:rsidRDefault="00F1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1F12C8D"/>
    <w:multiLevelType w:val="hybridMultilevel"/>
    <w:tmpl w:val="EB98E0D4"/>
    <w:lvl w:ilvl="0" w:tplc="0A34E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F78D3"/>
    <w:multiLevelType w:val="hybridMultilevel"/>
    <w:tmpl w:val="D43C9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44DAF"/>
    <w:multiLevelType w:val="hybridMultilevel"/>
    <w:tmpl w:val="DAC08B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egacy w:legacy="1" w:legacySpace="360" w:legacyIndent="36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792F9C"/>
    <w:multiLevelType w:val="hybridMultilevel"/>
    <w:tmpl w:val="F226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8038C"/>
    <w:multiLevelType w:val="hybridMultilevel"/>
    <w:tmpl w:val="6CE88B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D6008"/>
    <w:multiLevelType w:val="hybridMultilevel"/>
    <w:tmpl w:val="FD40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F6903"/>
    <w:multiLevelType w:val="hybridMultilevel"/>
    <w:tmpl w:val="A8BE3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C79EC"/>
    <w:multiLevelType w:val="hybridMultilevel"/>
    <w:tmpl w:val="5C7EC5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5029EA"/>
    <w:multiLevelType w:val="hybridMultilevel"/>
    <w:tmpl w:val="69FA0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34024"/>
    <w:multiLevelType w:val="hybridMultilevel"/>
    <w:tmpl w:val="DAC08B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egacy w:legacy="1" w:legacySpace="360" w:legacyIndent="36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B10C0"/>
    <w:multiLevelType w:val="hybridMultilevel"/>
    <w:tmpl w:val="7A3C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C5BBF"/>
    <w:multiLevelType w:val="hybridMultilevel"/>
    <w:tmpl w:val="FB92A5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3736ED"/>
    <w:multiLevelType w:val="hybridMultilevel"/>
    <w:tmpl w:val="A5264968"/>
    <w:lvl w:ilvl="0" w:tplc="5DD4EA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923E5"/>
    <w:multiLevelType w:val="hybridMultilevel"/>
    <w:tmpl w:val="56521188"/>
    <w:lvl w:ilvl="0" w:tplc="96F826E4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4">
    <w:nsid w:val="60D10A30"/>
    <w:multiLevelType w:val="hybridMultilevel"/>
    <w:tmpl w:val="0EE018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44B6F"/>
    <w:multiLevelType w:val="hybridMultilevel"/>
    <w:tmpl w:val="5D60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37478"/>
    <w:multiLevelType w:val="hybridMultilevel"/>
    <w:tmpl w:val="628ACF52"/>
    <w:lvl w:ilvl="0" w:tplc="5DD4EA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B2949"/>
    <w:multiLevelType w:val="hybridMultilevel"/>
    <w:tmpl w:val="00503C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A9A635F"/>
    <w:multiLevelType w:val="hybridMultilevel"/>
    <w:tmpl w:val="07664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01069"/>
    <w:multiLevelType w:val="hybridMultilevel"/>
    <w:tmpl w:val="AB8A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56137"/>
    <w:multiLevelType w:val="hybridMultilevel"/>
    <w:tmpl w:val="0D6A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F450B"/>
    <w:multiLevelType w:val="hybridMultilevel"/>
    <w:tmpl w:val="E03E5D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egacy w:legacy="1" w:legacySpace="360" w:legacyIndent="36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7"/>
  </w:num>
  <w:num w:numId="5">
    <w:abstractNumId w:val="21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20"/>
  </w:num>
  <w:num w:numId="11">
    <w:abstractNumId w:val="13"/>
  </w:num>
  <w:num w:numId="12">
    <w:abstractNumId w:val="19"/>
  </w:num>
  <w:num w:numId="13">
    <w:abstractNumId w:val="0"/>
  </w:num>
  <w:num w:numId="14">
    <w:abstractNumId w:val="3"/>
  </w:num>
  <w:num w:numId="15">
    <w:abstractNumId w:val="12"/>
  </w:num>
  <w:num w:numId="16">
    <w:abstractNumId w:val="6"/>
  </w:num>
  <w:num w:numId="17">
    <w:abstractNumId w:val="16"/>
  </w:num>
  <w:num w:numId="18">
    <w:abstractNumId w:val="4"/>
  </w:num>
  <w:num w:numId="19">
    <w:abstractNumId w:val="15"/>
  </w:num>
  <w:num w:numId="20">
    <w:abstractNumId w:val="18"/>
  </w:num>
  <w:num w:numId="21">
    <w:abstractNumId w:val="10"/>
  </w:num>
  <w:num w:numId="2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5E"/>
    <w:rsid w:val="000012A4"/>
    <w:rsid w:val="000123A5"/>
    <w:rsid w:val="00037504"/>
    <w:rsid w:val="000604DF"/>
    <w:rsid w:val="00075418"/>
    <w:rsid w:val="0008717A"/>
    <w:rsid w:val="000A203C"/>
    <w:rsid w:val="000B73DC"/>
    <w:rsid w:val="000C7C51"/>
    <w:rsid w:val="000D49A6"/>
    <w:rsid w:val="00102B42"/>
    <w:rsid w:val="00111AC3"/>
    <w:rsid w:val="00111D26"/>
    <w:rsid w:val="001152E7"/>
    <w:rsid w:val="00121DE3"/>
    <w:rsid w:val="00131670"/>
    <w:rsid w:val="00133481"/>
    <w:rsid w:val="0013580C"/>
    <w:rsid w:val="001377C8"/>
    <w:rsid w:val="00143F60"/>
    <w:rsid w:val="001508D9"/>
    <w:rsid w:val="00163A32"/>
    <w:rsid w:val="0017336B"/>
    <w:rsid w:val="00174758"/>
    <w:rsid w:val="00181F9C"/>
    <w:rsid w:val="001A4C60"/>
    <w:rsid w:val="001C5779"/>
    <w:rsid w:val="001D1693"/>
    <w:rsid w:val="001F0D46"/>
    <w:rsid w:val="001F4094"/>
    <w:rsid w:val="00203470"/>
    <w:rsid w:val="00217D5F"/>
    <w:rsid w:val="00221DAF"/>
    <w:rsid w:val="00222EAB"/>
    <w:rsid w:val="00231A0C"/>
    <w:rsid w:val="00245B83"/>
    <w:rsid w:val="00267A4A"/>
    <w:rsid w:val="0027009E"/>
    <w:rsid w:val="00272C0B"/>
    <w:rsid w:val="002903A5"/>
    <w:rsid w:val="002B1BD7"/>
    <w:rsid w:val="002F19C6"/>
    <w:rsid w:val="002F1EA9"/>
    <w:rsid w:val="002F362A"/>
    <w:rsid w:val="00332E6E"/>
    <w:rsid w:val="0033324A"/>
    <w:rsid w:val="003359F3"/>
    <w:rsid w:val="00343F59"/>
    <w:rsid w:val="00367DF6"/>
    <w:rsid w:val="00374461"/>
    <w:rsid w:val="003B0D91"/>
    <w:rsid w:val="003B2AA8"/>
    <w:rsid w:val="003B4092"/>
    <w:rsid w:val="003C0CAC"/>
    <w:rsid w:val="003C4961"/>
    <w:rsid w:val="003C4F0C"/>
    <w:rsid w:val="003C6C11"/>
    <w:rsid w:val="003C6FDE"/>
    <w:rsid w:val="003D0D72"/>
    <w:rsid w:val="003D60AC"/>
    <w:rsid w:val="003D78D5"/>
    <w:rsid w:val="003E54BB"/>
    <w:rsid w:val="003F607E"/>
    <w:rsid w:val="00400667"/>
    <w:rsid w:val="00404DE9"/>
    <w:rsid w:val="00407D0E"/>
    <w:rsid w:val="00413F26"/>
    <w:rsid w:val="004175D0"/>
    <w:rsid w:val="00422D52"/>
    <w:rsid w:val="00425FF1"/>
    <w:rsid w:val="004371B8"/>
    <w:rsid w:val="00442FCF"/>
    <w:rsid w:val="004432AB"/>
    <w:rsid w:val="00473C1E"/>
    <w:rsid w:val="0048395B"/>
    <w:rsid w:val="004869EA"/>
    <w:rsid w:val="0049363B"/>
    <w:rsid w:val="004A2704"/>
    <w:rsid w:val="004B08DC"/>
    <w:rsid w:val="004E17D0"/>
    <w:rsid w:val="004E2379"/>
    <w:rsid w:val="004E7A6E"/>
    <w:rsid w:val="004F25F2"/>
    <w:rsid w:val="00500E98"/>
    <w:rsid w:val="00522E07"/>
    <w:rsid w:val="00536BA6"/>
    <w:rsid w:val="00562399"/>
    <w:rsid w:val="005675E4"/>
    <w:rsid w:val="00577558"/>
    <w:rsid w:val="005A3992"/>
    <w:rsid w:val="005A5919"/>
    <w:rsid w:val="005B4538"/>
    <w:rsid w:val="005D04E2"/>
    <w:rsid w:val="005D707A"/>
    <w:rsid w:val="005E2D33"/>
    <w:rsid w:val="0060173B"/>
    <w:rsid w:val="00621924"/>
    <w:rsid w:val="0063263D"/>
    <w:rsid w:val="00672B1F"/>
    <w:rsid w:val="00674761"/>
    <w:rsid w:val="0069685E"/>
    <w:rsid w:val="006B2425"/>
    <w:rsid w:val="006B3CE8"/>
    <w:rsid w:val="006D6BF4"/>
    <w:rsid w:val="006E1F2A"/>
    <w:rsid w:val="006E4E2B"/>
    <w:rsid w:val="00712FBE"/>
    <w:rsid w:val="00720AF4"/>
    <w:rsid w:val="00725A8C"/>
    <w:rsid w:val="00754F48"/>
    <w:rsid w:val="00757FE5"/>
    <w:rsid w:val="0076368D"/>
    <w:rsid w:val="0078065A"/>
    <w:rsid w:val="007926AB"/>
    <w:rsid w:val="00794719"/>
    <w:rsid w:val="007B0350"/>
    <w:rsid w:val="007B050E"/>
    <w:rsid w:val="007B7F76"/>
    <w:rsid w:val="007C1DF6"/>
    <w:rsid w:val="007C5125"/>
    <w:rsid w:val="007D17D0"/>
    <w:rsid w:val="007D5876"/>
    <w:rsid w:val="007D7944"/>
    <w:rsid w:val="007E7E78"/>
    <w:rsid w:val="007F5D56"/>
    <w:rsid w:val="0083598F"/>
    <w:rsid w:val="008403F9"/>
    <w:rsid w:val="0084058E"/>
    <w:rsid w:val="00841F41"/>
    <w:rsid w:val="00843E27"/>
    <w:rsid w:val="00852432"/>
    <w:rsid w:val="00854F6B"/>
    <w:rsid w:val="008646D3"/>
    <w:rsid w:val="0086494F"/>
    <w:rsid w:val="00873680"/>
    <w:rsid w:val="00884BAB"/>
    <w:rsid w:val="008A1931"/>
    <w:rsid w:val="008D1D5F"/>
    <w:rsid w:val="008D20E8"/>
    <w:rsid w:val="008D4802"/>
    <w:rsid w:val="008F2074"/>
    <w:rsid w:val="00900EC8"/>
    <w:rsid w:val="0090572B"/>
    <w:rsid w:val="009150DE"/>
    <w:rsid w:val="00922887"/>
    <w:rsid w:val="009458BD"/>
    <w:rsid w:val="00962397"/>
    <w:rsid w:val="00974B67"/>
    <w:rsid w:val="009776DB"/>
    <w:rsid w:val="00990474"/>
    <w:rsid w:val="00994F3E"/>
    <w:rsid w:val="00996EE8"/>
    <w:rsid w:val="009A3272"/>
    <w:rsid w:val="009A38C7"/>
    <w:rsid w:val="009A7CEC"/>
    <w:rsid w:val="009B157A"/>
    <w:rsid w:val="009B5CF6"/>
    <w:rsid w:val="009D027D"/>
    <w:rsid w:val="009D47E5"/>
    <w:rsid w:val="009D4A96"/>
    <w:rsid w:val="009F2AF6"/>
    <w:rsid w:val="00A00131"/>
    <w:rsid w:val="00A05F51"/>
    <w:rsid w:val="00A11327"/>
    <w:rsid w:val="00A157E7"/>
    <w:rsid w:val="00A340C2"/>
    <w:rsid w:val="00A4077A"/>
    <w:rsid w:val="00A414BE"/>
    <w:rsid w:val="00A41A40"/>
    <w:rsid w:val="00A50A7B"/>
    <w:rsid w:val="00A526A0"/>
    <w:rsid w:val="00A61DB1"/>
    <w:rsid w:val="00A73155"/>
    <w:rsid w:val="00A835AB"/>
    <w:rsid w:val="00A85C45"/>
    <w:rsid w:val="00A86E19"/>
    <w:rsid w:val="00AA691A"/>
    <w:rsid w:val="00AB67A9"/>
    <w:rsid w:val="00AC4FCB"/>
    <w:rsid w:val="00AD2F73"/>
    <w:rsid w:val="00AD7225"/>
    <w:rsid w:val="00AF41CC"/>
    <w:rsid w:val="00B017F5"/>
    <w:rsid w:val="00B213C5"/>
    <w:rsid w:val="00B60838"/>
    <w:rsid w:val="00B629DC"/>
    <w:rsid w:val="00B9289C"/>
    <w:rsid w:val="00B964A4"/>
    <w:rsid w:val="00BA3BB4"/>
    <w:rsid w:val="00BA4051"/>
    <w:rsid w:val="00BC12DA"/>
    <w:rsid w:val="00BC70FF"/>
    <w:rsid w:val="00BD33C1"/>
    <w:rsid w:val="00BD79D9"/>
    <w:rsid w:val="00BE7147"/>
    <w:rsid w:val="00BF0350"/>
    <w:rsid w:val="00BF03BA"/>
    <w:rsid w:val="00BF71A2"/>
    <w:rsid w:val="00C12405"/>
    <w:rsid w:val="00C1340B"/>
    <w:rsid w:val="00C174E9"/>
    <w:rsid w:val="00C24B7A"/>
    <w:rsid w:val="00C37959"/>
    <w:rsid w:val="00C61F84"/>
    <w:rsid w:val="00C73D2F"/>
    <w:rsid w:val="00C76E62"/>
    <w:rsid w:val="00C80FB7"/>
    <w:rsid w:val="00C83B4D"/>
    <w:rsid w:val="00C90815"/>
    <w:rsid w:val="00C918A3"/>
    <w:rsid w:val="00CC36B6"/>
    <w:rsid w:val="00CD7640"/>
    <w:rsid w:val="00CF4060"/>
    <w:rsid w:val="00CF45DE"/>
    <w:rsid w:val="00CF5DD5"/>
    <w:rsid w:val="00D628D7"/>
    <w:rsid w:val="00D6616F"/>
    <w:rsid w:val="00D6760B"/>
    <w:rsid w:val="00D73693"/>
    <w:rsid w:val="00D868C7"/>
    <w:rsid w:val="00D87D68"/>
    <w:rsid w:val="00D94B17"/>
    <w:rsid w:val="00DA6164"/>
    <w:rsid w:val="00DB07C4"/>
    <w:rsid w:val="00DC717A"/>
    <w:rsid w:val="00DE6994"/>
    <w:rsid w:val="00DF2DF8"/>
    <w:rsid w:val="00DF51E4"/>
    <w:rsid w:val="00E04B1B"/>
    <w:rsid w:val="00E05315"/>
    <w:rsid w:val="00E12E09"/>
    <w:rsid w:val="00E2282D"/>
    <w:rsid w:val="00E42699"/>
    <w:rsid w:val="00E653FC"/>
    <w:rsid w:val="00E67C9C"/>
    <w:rsid w:val="00E731BF"/>
    <w:rsid w:val="00E90A2E"/>
    <w:rsid w:val="00E912F0"/>
    <w:rsid w:val="00EC6186"/>
    <w:rsid w:val="00ED09B9"/>
    <w:rsid w:val="00EE69E4"/>
    <w:rsid w:val="00EF7E8B"/>
    <w:rsid w:val="00F150C0"/>
    <w:rsid w:val="00F153E9"/>
    <w:rsid w:val="00F164EC"/>
    <w:rsid w:val="00F36E59"/>
    <w:rsid w:val="00F438FE"/>
    <w:rsid w:val="00F821D1"/>
    <w:rsid w:val="00F95978"/>
    <w:rsid w:val="00FA0DBE"/>
    <w:rsid w:val="00FB5943"/>
    <w:rsid w:val="00FD382C"/>
    <w:rsid w:val="00FD67FD"/>
    <w:rsid w:val="00FE0B4B"/>
    <w:rsid w:val="00FE3D57"/>
    <w:rsid w:val="00FE66EE"/>
    <w:rsid w:val="00FF0934"/>
    <w:rsid w:val="00FF3596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Professional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DC"/>
  </w:style>
  <w:style w:type="paragraph" w:styleId="1">
    <w:name w:val="heading 1"/>
    <w:basedOn w:val="a"/>
    <w:next w:val="a"/>
    <w:link w:val="10"/>
    <w:qFormat/>
    <w:rsid w:val="000B73DC"/>
    <w:pPr>
      <w:keepNext/>
      <w:pageBreakBefore/>
      <w:pBdr>
        <w:bottom w:val="single" w:sz="4" w:space="1" w:color="auto"/>
      </w:pBdr>
      <w:spacing w:after="360"/>
      <w:outlineLvl w:val="0"/>
    </w:pPr>
    <w:rPr>
      <w:rFonts w:ascii="Tahoma" w:hAnsi="Tahoma"/>
      <w:b/>
      <w:color w:val="000080"/>
      <w:kern w:val="28"/>
      <w:sz w:val="44"/>
    </w:rPr>
  </w:style>
  <w:style w:type="paragraph" w:styleId="2">
    <w:name w:val="heading 2"/>
    <w:basedOn w:val="a"/>
    <w:next w:val="a"/>
    <w:qFormat/>
    <w:rsid w:val="000B73DC"/>
    <w:pPr>
      <w:keepNext/>
      <w:jc w:val="both"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link w:val="30"/>
    <w:qFormat/>
    <w:rsid w:val="000B73DC"/>
    <w:pPr>
      <w:keepNext/>
      <w:spacing w:before="240" w:after="24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B73DC"/>
    <w:pPr>
      <w:keepNext/>
      <w:outlineLvl w:val="3"/>
    </w:pPr>
    <w:rPr>
      <w:rFonts w:ascii="Tahoma" w:hAnsi="Tahoma"/>
      <w:b/>
    </w:rPr>
  </w:style>
  <w:style w:type="paragraph" w:styleId="5">
    <w:name w:val="heading 5"/>
    <w:basedOn w:val="a"/>
    <w:next w:val="a"/>
    <w:qFormat/>
    <w:rsid w:val="000B73DC"/>
    <w:pPr>
      <w:keepNext/>
      <w:ind w:left="120"/>
      <w:jc w:val="both"/>
      <w:outlineLvl w:val="4"/>
    </w:pPr>
    <w:rPr>
      <w:rFonts w:ascii="Tahoma" w:hAnsi="Tahoma"/>
      <w:b/>
    </w:rPr>
  </w:style>
  <w:style w:type="paragraph" w:styleId="6">
    <w:name w:val="heading 6"/>
    <w:basedOn w:val="a"/>
    <w:next w:val="a"/>
    <w:qFormat/>
    <w:rsid w:val="000B73DC"/>
    <w:pPr>
      <w:keepNext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0B73DC"/>
    <w:pPr>
      <w:keepNext/>
      <w:tabs>
        <w:tab w:val="num" w:pos="0"/>
        <w:tab w:val="left" w:pos="284"/>
        <w:tab w:val="left" w:pos="709"/>
      </w:tabs>
      <w:ind w:firstLine="284"/>
      <w:outlineLvl w:val="6"/>
    </w:pPr>
    <w:rPr>
      <w:rFonts w:ascii="Tahoma" w:hAnsi="Tahoma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558"/>
    <w:rPr>
      <w:rFonts w:ascii="Tahoma" w:hAnsi="Tahoma"/>
      <w:b/>
      <w:color w:val="000080"/>
      <w:kern w:val="28"/>
      <w:sz w:val="44"/>
    </w:rPr>
  </w:style>
  <w:style w:type="character" w:customStyle="1" w:styleId="30">
    <w:name w:val="Заголовок 3 Знак"/>
    <w:basedOn w:val="a0"/>
    <w:link w:val="3"/>
    <w:uiPriority w:val="99"/>
    <w:rsid w:val="00974B67"/>
    <w:rPr>
      <w:b/>
      <w:sz w:val="24"/>
    </w:rPr>
  </w:style>
  <w:style w:type="character" w:customStyle="1" w:styleId="70">
    <w:name w:val="Заголовок 7 Знак"/>
    <w:basedOn w:val="a0"/>
    <w:link w:val="7"/>
    <w:uiPriority w:val="99"/>
    <w:rsid w:val="00974B67"/>
    <w:rPr>
      <w:rFonts w:ascii="Tahoma" w:hAnsi="Tahoma"/>
      <w:i/>
    </w:rPr>
  </w:style>
  <w:style w:type="paragraph" w:styleId="a3">
    <w:name w:val="Body Text"/>
    <w:basedOn w:val="a"/>
    <w:link w:val="a4"/>
    <w:rsid w:val="000B73DC"/>
    <w:pPr>
      <w:jc w:val="both"/>
    </w:pPr>
    <w:rPr>
      <w:rFonts w:ascii="Tahoma" w:hAnsi="Tahoma"/>
    </w:rPr>
  </w:style>
  <w:style w:type="character" w:customStyle="1" w:styleId="a4">
    <w:name w:val="Основной текст Знак"/>
    <w:basedOn w:val="a0"/>
    <w:link w:val="a3"/>
    <w:locked/>
    <w:rsid w:val="00577558"/>
    <w:rPr>
      <w:rFonts w:ascii="Tahoma" w:hAnsi="Tahoma"/>
    </w:rPr>
  </w:style>
  <w:style w:type="paragraph" w:styleId="a5">
    <w:name w:val="footer"/>
    <w:basedOn w:val="a"/>
    <w:link w:val="a6"/>
    <w:rsid w:val="000B73DC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locked/>
    <w:rsid w:val="00577558"/>
    <w:rPr>
      <w:sz w:val="24"/>
    </w:rPr>
  </w:style>
  <w:style w:type="paragraph" w:styleId="20">
    <w:name w:val="Body Text 2"/>
    <w:basedOn w:val="a"/>
    <w:link w:val="21"/>
    <w:rsid w:val="000B73DC"/>
    <w:rPr>
      <w:i/>
      <w:sz w:val="24"/>
    </w:rPr>
  </w:style>
  <w:style w:type="character" w:customStyle="1" w:styleId="21">
    <w:name w:val="Основной текст 2 Знак"/>
    <w:basedOn w:val="a0"/>
    <w:link w:val="20"/>
    <w:locked/>
    <w:rsid w:val="00577558"/>
    <w:rPr>
      <w:i/>
      <w:sz w:val="24"/>
    </w:rPr>
  </w:style>
  <w:style w:type="paragraph" w:styleId="a7">
    <w:name w:val="Body Text Indent"/>
    <w:basedOn w:val="a"/>
    <w:link w:val="a8"/>
    <w:rsid w:val="000B73DC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locked/>
    <w:rsid w:val="00577558"/>
    <w:rPr>
      <w:sz w:val="24"/>
    </w:rPr>
  </w:style>
  <w:style w:type="character" w:styleId="a9">
    <w:name w:val="page number"/>
    <w:basedOn w:val="a0"/>
    <w:rsid w:val="000B73DC"/>
  </w:style>
  <w:style w:type="paragraph" w:styleId="11">
    <w:name w:val="toc 1"/>
    <w:basedOn w:val="a"/>
    <w:next w:val="a"/>
    <w:autoRedefine/>
    <w:uiPriority w:val="39"/>
    <w:rsid w:val="00884BA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0B73DC"/>
    <w:pPr>
      <w:spacing w:before="240"/>
    </w:pPr>
    <w:rPr>
      <w:rFonts w:asciiTheme="minorHAnsi" w:hAnsiTheme="minorHAnsi"/>
      <w:b/>
      <w:bCs/>
    </w:rPr>
  </w:style>
  <w:style w:type="paragraph" w:styleId="23">
    <w:name w:val="Body Text Indent 2"/>
    <w:basedOn w:val="a"/>
    <w:link w:val="24"/>
    <w:rsid w:val="000B73DC"/>
    <w:pPr>
      <w:tabs>
        <w:tab w:val="left" w:pos="851"/>
      </w:tabs>
      <w:ind w:left="720"/>
      <w:jc w:val="both"/>
    </w:pPr>
    <w:rPr>
      <w:rFonts w:ascii="Tahoma" w:hAnsi="Tahoma"/>
    </w:rPr>
  </w:style>
  <w:style w:type="character" w:customStyle="1" w:styleId="24">
    <w:name w:val="Основной текст с отступом 2 Знак"/>
    <w:basedOn w:val="a0"/>
    <w:link w:val="23"/>
    <w:locked/>
    <w:rsid w:val="00577558"/>
    <w:rPr>
      <w:rFonts w:ascii="Tahoma" w:hAnsi="Tahoma"/>
    </w:rPr>
  </w:style>
  <w:style w:type="character" w:customStyle="1" w:styleId="PEStyleFont6">
    <w:name w:val="PEStyleFont6"/>
    <w:rsid w:val="000B73DC"/>
    <w:rPr>
      <w:rFonts w:ascii="Arial CYR" w:hAnsi="Arial CYR"/>
      <w:b/>
      <w:spacing w:val="0"/>
      <w:position w:val="0"/>
      <w:sz w:val="16"/>
      <w:u w:val="none"/>
    </w:rPr>
  </w:style>
  <w:style w:type="paragraph" w:styleId="aa">
    <w:name w:val="Plain Text"/>
    <w:basedOn w:val="a"/>
    <w:link w:val="ab"/>
    <w:uiPriority w:val="99"/>
    <w:rsid w:val="000B73DC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BF0350"/>
    <w:rPr>
      <w:rFonts w:ascii="Courier New" w:hAnsi="Courier New"/>
    </w:rPr>
  </w:style>
  <w:style w:type="character" w:customStyle="1" w:styleId="PEStyleFont8">
    <w:name w:val="PEStyleFont8"/>
    <w:rsid w:val="000B73DC"/>
    <w:rPr>
      <w:rFonts w:ascii="Arial CYR" w:hAnsi="Arial CYR"/>
      <w:spacing w:val="0"/>
      <w:position w:val="0"/>
      <w:sz w:val="16"/>
      <w:u w:val="none"/>
    </w:rPr>
  </w:style>
  <w:style w:type="character" w:customStyle="1" w:styleId="PEStyleFont7">
    <w:name w:val="PEStyleFont7"/>
    <w:rsid w:val="000B73DC"/>
    <w:rPr>
      <w:rFonts w:ascii="Arial CYR" w:hAnsi="Arial CYR"/>
      <w:b/>
      <w:spacing w:val="0"/>
      <w:position w:val="0"/>
      <w:sz w:val="16"/>
      <w:u w:val="none"/>
    </w:rPr>
  </w:style>
  <w:style w:type="paragraph" w:styleId="31">
    <w:name w:val="Body Text 3"/>
    <w:basedOn w:val="a"/>
    <w:rsid w:val="000B73DC"/>
    <w:pPr>
      <w:jc w:val="center"/>
    </w:pPr>
    <w:rPr>
      <w:b/>
      <w:caps/>
      <w:sz w:val="52"/>
      <w:lang w:val="en-US"/>
    </w:rPr>
  </w:style>
  <w:style w:type="paragraph" w:styleId="ac">
    <w:name w:val="header"/>
    <w:basedOn w:val="a"/>
    <w:link w:val="ad"/>
    <w:rsid w:val="000B73DC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locked/>
    <w:rsid w:val="00577558"/>
  </w:style>
  <w:style w:type="paragraph" w:styleId="12">
    <w:name w:val="index 1"/>
    <w:basedOn w:val="a"/>
    <w:next w:val="a"/>
    <w:autoRedefine/>
    <w:semiHidden/>
    <w:rsid w:val="000B73DC"/>
    <w:pPr>
      <w:ind w:left="200" w:hanging="200"/>
    </w:pPr>
  </w:style>
  <w:style w:type="paragraph" w:styleId="25">
    <w:name w:val="index 2"/>
    <w:basedOn w:val="a"/>
    <w:next w:val="a"/>
    <w:autoRedefine/>
    <w:semiHidden/>
    <w:rsid w:val="000B73DC"/>
    <w:pPr>
      <w:ind w:left="400" w:hanging="200"/>
    </w:pPr>
  </w:style>
  <w:style w:type="paragraph" w:styleId="32">
    <w:name w:val="index 3"/>
    <w:basedOn w:val="a"/>
    <w:next w:val="a"/>
    <w:autoRedefine/>
    <w:semiHidden/>
    <w:rsid w:val="000B73DC"/>
    <w:pPr>
      <w:ind w:left="600" w:hanging="200"/>
    </w:pPr>
  </w:style>
  <w:style w:type="paragraph" w:styleId="40">
    <w:name w:val="index 4"/>
    <w:basedOn w:val="a"/>
    <w:next w:val="a"/>
    <w:autoRedefine/>
    <w:semiHidden/>
    <w:rsid w:val="000B73DC"/>
    <w:pPr>
      <w:ind w:left="800" w:hanging="200"/>
    </w:pPr>
  </w:style>
  <w:style w:type="paragraph" w:styleId="50">
    <w:name w:val="index 5"/>
    <w:basedOn w:val="a"/>
    <w:next w:val="a"/>
    <w:autoRedefine/>
    <w:semiHidden/>
    <w:rsid w:val="000B73DC"/>
    <w:pPr>
      <w:ind w:left="1000" w:hanging="200"/>
    </w:pPr>
  </w:style>
  <w:style w:type="paragraph" w:styleId="60">
    <w:name w:val="index 6"/>
    <w:basedOn w:val="a"/>
    <w:next w:val="a"/>
    <w:autoRedefine/>
    <w:semiHidden/>
    <w:rsid w:val="000B73DC"/>
    <w:pPr>
      <w:ind w:left="1200" w:hanging="200"/>
    </w:pPr>
  </w:style>
  <w:style w:type="paragraph" w:styleId="71">
    <w:name w:val="index 7"/>
    <w:basedOn w:val="a"/>
    <w:next w:val="a"/>
    <w:autoRedefine/>
    <w:semiHidden/>
    <w:rsid w:val="000B73DC"/>
    <w:pPr>
      <w:ind w:left="1400" w:hanging="200"/>
    </w:pPr>
  </w:style>
  <w:style w:type="paragraph" w:styleId="8">
    <w:name w:val="index 8"/>
    <w:basedOn w:val="a"/>
    <w:next w:val="a"/>
    <w:autoRedefine/>
    <w:semiHidden/>
    <w:rsid w:val="000B73DC"/>
    <w:pPr>
      <w:ind w:left="1600" w:hanging="200"/>
    </w:pPr>
  </w:style>
  <w:style w:type="paragraph" w:styleId="9">
    <w:name w:val="index 9"/>
    <w:basedOn w:val="a"/>
    <w:next w:val="a"/>
    <w:autoRedefine/>
    <w:semiHidden/>
    <w:rsid w:val="000B73DC"/>
    <w:pPr>
      <w:ind w:left="1800" w:hanging="200"/>
    </w:pPr>
  </w:style>
  <w:style w:type="paragraph" w:styleId="ae">
    <w:name w:val="index heading"/>
    <w:basedOn w:val="a"/>
    <w:next w:val="12"/>
    <w:semiHidden/>
    <w:rsid w:val="000B73DC"/>
  </w:style>
  <w:style w:type="character" w:styleId="af">
    <w:name w:val="Hyperlink"/>
    <w:uiPriority w:val="99"/>
    <w:rsid w:val="000B73DC"/>
    <w:rPr>
      <w:color w:val="0000FF"/>
      <w:u w:val="single"/>
    </w:rPr>
  </w:style>
  <w:style w:type="character" w:styleId="af0">
    <w:name w:val="FollowedHyperlink"/>
    <w:rsid w:val="000B73DC"/>
    <w:rPr>
      <w:color w:val="800080"/>
      <w:u w:val="single"/>
    </w:rPr>
  </w:style>
  <w:style w:type="paragraph" w:styleId="33">
    <w:name w:val="Body Text Indent 3"/>
    <w:basedOn w:val="a"/>
    <w:link w:val="34"/>
    <w:rsid w:val="000B73DC"/>
    <w:pPr>
      <w:ind w:firstLine="120"/>
      <w:jc w:val="both"/>
    </w:pPr>
    <w:rPr>
      <w:rFonts w:ascii="Tahoma" w:hAnsi="Tahoma"/>
      <w:lang w:val="en-US"/>
    </w:rPr>
  </w:style>
  <w:style w:type="character" w:customStyle="1" w:styleId="34">
    <w:name w:val="Основной текст с отступом 3 Знак"/>
    <w:basedOn w:val="a0"/>
    <w:link w:val="33"/>
    <w:locked/>
    <w:rsid w:val="00577558"/>
    <w:rPr>
      <w:rFonts w:ascii="Tahoma" w:hAnsi="Tahoma"/>
      <w:lang w:val="en-US"/>
    </w:rPr>
  </w:style>
  <w:style w:type="character" w:customStyle="1" w:styleId="PEStyleFont4">
    <w:name w:val="PEStyleFont4"/>
    <w:rsid w:val="000B73DC"/>
    <w:rPr>
      <w:rFonts w:ascii="Arial CYR" w:hAnsi="Arial CYR"/>
      <w:b/>
      <w:i/>
      <w:spacing w:val="0"/>
      <w:position w:val="0"/>
      <w:sz w:val="28"/>
      <w:u w:val="none"/>
    </w:rPr>
  </w:style>
  <w:style w:type="character" w:customStyle="1" w:styleId="PEStyleFont5">
    <w:name w:val="PEStyleFont5"/>
    <w:rsid w:val="000B73DC"/>
    <w:rPr>
      <w:rFonts w:ascii="Arial CYR" w:hAnsi="Arial CYR"/>
      <w:b/>
      <w:spacing w:val="0"/>
      <w:position w:val="0"/>
      <w:sz w:val="16"/>
      <w:u w:val="none"/>
    </w:rPr>
  </w:style>
  <w:style w:type="paragraph" w:customStyle="1" w:styleId="PEStylePara2">
    <w:name w:val="PEStylePara2"/>
    <w:basedOn w:val="a"/>
    <w:next w:val="a"/>
    <w:rsid w:val="000B73DC"/>
    <w:pPr>
      <w:keepNext/>
      <w:keepLines/>
      <w:jc w:val="center"/>
    </w:pPr>
    <w:rPr>
      <w:rFonts w:ascii="Courier New" w:hAnsi="Courier New"/>
    </w:rPr>
  </w:style>
  <w:style w:type="paragraph" w:customStyle="1" w:styleId="ConsNormal">
    <w:name w:val="ConsNormal"/>
    <w:rsid w:val="000B73DC"/>
    <w:pPr>
      <w:ind w:firstLine="720"/>
    </w:pPr>
    <w:rPr>
      <w:rFonts w:ascii="Consultant" w:hAnsi="Consultant"/>
      <w:snapToGrid w:val="0"/>
    </w:rPr>
  </w:style>
  <w:style w:type="paragraph" w:styleId="35">
    <w:name w:val="toc 3"/>
    <w:basedOn w:val="a"/>
    <w:next w:val="a"/>
    <w:autoRedefine/>
    <w:uiPriority w:val="39"/>
    <w:rsid w:val="000B73DC"/>
    <w:pPr>
      <w:ind w:left="200"/>
    </w:pPr>
    <w:rPr>
      <w:rFonts w:asciiTheme="minorHAnsi" w:hAnsiTheme="minorHAnsi"/>
    </w:rPr>
  </w:style>
  <w:style w:type="paragraph" w:styleId="41">
    <w:name w:val="toc 4"/>
    <w:basedOn w:val="a"/>
    <w:next w:val="a"/>
    <w:autoRedefine/>
    <w:semiHidden/>
    <w:rsid w:val="000B73DC"/>
    <w:pPr>
      <w:ind w:left="400"/>
    </w:pPr>
    <w:rPr>
      <w:rFonts w:asciiTheme="minorHAnsi" w:hAnsiTheme="minorHAnsi"/>
    </w:rPr>
  </w:style>
  <w:style w:type="paragraph" w:styleId="51">
    <w:name w:val="toc 5"/>
    <w:basedOn w:val="a"/>
    <w:next w:val="a"/>
    <w:autoRedefine/>
    <w:semiHidden/>
    <w:rsid w:val="000B73DC"/>
    <w:pPr>
      <w:ind w:left="600"/>
    </w:pPr>
    <w:rPr>
      <w:rFonts w:asciiTheme="minorHAnsi" w:hAnsiTheme="minorHAnsi"/>
    </w:rPr>
  </w:style>
  <w:style w:type="paragraph" w:styleId="61">
    <w:name w:val="toc 6"/>
    <w:basedOn w:val="a"/>
    <w:next w:val="a"/>
    <w:autoRedefine/>
    <w:semiHidden/>
    <w:rsid w:val="000B73DC"/>
    <w:pPr>
      <w:ind w:left="800"/>
    </w:pPr>
    <w:rPr>
      <w:rFonts w:asciiTheme="minorHAnsi" w:hAnsiTheme="minorHAnsi"/>
    </w:rPr>
  </w:style>
  <w:style w:type="paragraph" w:styleId="72">
    <w:name w:val="toc 7"/>
    <w:basedOn w:val="a"/>
    <w:next w:val="a"/>
    <w:autoRedefine/>
    <w:semiHidden/>
    <w:rsid w:val="000B73DC"/>
    <w:pPr>
      <w:ind w:left="1000"/>
    </w:pPr>
    <w:rPr>
      <w:rFonts w:asciiTheme="minorHAnsi" w:hAnsiTheme="minorHAnsi"/>
    </w:rPr>
  </w:style>
  <w:style w:type="paragraph" w:styleId="80">
    <w:name w:val="toc 8"/>
    <w:basedOn w:val="a"/>
    <w:next w:val="a"/>
    <w:autoRedefine/>
    <w:semiHidden/>
    <w:rsid w:val="000B73DC"/>
    <w:pPr>
      <w:ind w:left="1200"/>
    </w:pPr>
    <w:rPr>
      <w:rFonts w:asciiTheme="minorHAnsi" w:hAnsiTheme="minorHAnsi"/>
    </w:rPr>
  </w:style>
  <w:style w:type="paragraph" w:styleId="90">
    <w:name w:val="toc 9"/>
    <w:basedOn w:val="a"/>
    <w:next w:val="a"/>
    <w:autoRedefine/>
    <w:semiHidden/>
    <w:rsid w:val="000B73DC"/>
    <w:pPr>
      <w:ind w:left="1400"/>
    </w:pPr>
    <w:rPr>
      <w:rFonts w:asciiTheme="minorHAnsi" w:hAnsiTheme="minorHAnsi"/>
    </w:rPr>
  </w:style>
  <w:style w:type="character" w:customStyle="1" w:styleId="26">
    <w:name w:val="Обычный (веб) Знак2"/>
    <w:aliases w:val="Обычный (веб) Знак Знак Знак Знак,Обычный (веб) Знак Знак Знак1,Обычный (веб) Знак Знак1,Обычный (Web) Знак,Обычный (веб)1 Знак,Обычный (веб) Знак1 Знак,Обычный (Web)1 Знак Знак,Обычный (Web)1 Знак Зн Знак Знак Знак"/>
    <w:basedOn w:val="a0"/>
    <w:link w:val="af1"/>
    <w:locked/>
    <w:rsid w:val="00577558"/>
    <w:rPr>
      <w:rFonts w:ascii="Tahoma" w:hAnsi="Tahoma" w:cs="Tahoma"/>
      <w:shd w:val="clear" w:color="auto" w:fill="000080"/>
    </w:rPr>
  </w:style>
  <w:style w:type="paragraph" w:styleId="af1">
    <w:name w:val="Normal (Web)"/>
    <w:aliases w:val="Обычный (веб) Знак Знак Знак,Обычный (веб) Знак Знак,Обычный (веб) Знак,Обычный (Web),Обычный (веб)1,Обычный (веб) Знак1,Обычный (Web)1 Знак,Обычный (Web)1 Знак Зн Знак Знак,Обычный (веб) Знак Знак Знак Знак Знак"/>
    <w:basedOn w:val="a"/>
    <w:link w:val="26"/>
    <w:unhideWhenUsed/>
    <w:rsid w:val="00577558"/>
    <w:pPr>
      <w:shd w:val="clear" w:color="auto" w:fill="000080"/>
      <w:spacing w:after="200" w:line="276" w:lineRule="auto"/>
    </w:pPr>
    <w:rPr>
      <w:rFonts w:ascii="Tahoma" w:hAnsi="Tahoma" w:cs="Tahoma"/>
    </w:rPr>
  </w:style>
  <w:style w:type="character" w:customStyle="1" w:styleId="af2">
    <w:name w:val="Текст примечания Знак"/>
    <w:basedOn w:val="a0"/>
    <w:link w:val="af3"/>
    <w:locked/>
    <w:rsid w:val="00577558"/>
  </w:style>
  <w:style w:type="paragraph" w:styleId="af3">
    <w:name w:val="annotation text"/>
    <w:basedOn w:val="a"/>
    <w:link w:val="af2"/>
    <w:unhideWhenUsed/>
    <w:rsid w:val="00577558"/>
    <w:pPr>
      <w:spacing w:after="200"/>
    </w:pPr>
  </w:style>
  <w:style w:type="character" w:customStyle="1" w:styleId="27">
    <w:name w:val="Схема документа Знак2"/>
    <w:basedOn w:val="a0"/>
    <w:link w:val="af4"/>
    <w:locked/>
    <w:rsid w:val="00577558"/>
    <w:rPr>
      <w:rFonts w:ascii="Tahoma" w:hAnsi="Tahoma" w:cs="Tahoma"/>
    </w:rPr>
  </w:style>
  <w:style w:type="paragraph" w:styleId="af4">
    <w:name w:val="Document Map"/>
    <w:basedOn w:val="a"/>
    <w:link w:val="27"/>
    <w:unhideWhenUsed/>
    <w:rsid w:val="00577558"/>
    <w:rPr>
      <w:rFonts w:ascii="Tahoma" w:hAnsi="Tahoma" w:cs="Tahoma"/>
    </w:rPr>
  </w:style>
  <w:style w:type="paragraph" w:customStyle="1" w:styleId="Style2">
    <w:name w:val="Style2"/>
    <w:basedOn w:val="a"/>
    <w:uiPriority w:val="99"/>
    <w:rsid w:val="00577558"/>
    <w:pPr>
      <w:widowControl w:val="0"/>
      <w:autoSpaceDE w:val="0"/>
      <w:autoSpaceDN w:val="0"/>
      <w:adjustRightInd w:val="0"/>
      <w:spacing w:line="329" w:lineRule="exact"/>
      <w:ind w:firstLine="562"/>
    </w:pPr>
    <w:rPr>
      <w:sz w:val="24"/>
      <w:szCs w:val="24"/>
    </w:rPr>
  </w:style>
  <w:style w:type="paragraph" w:customStyle="1" w:styleId="310">
    <w:name w:val="Основной текст 31"/>
    <w:basedOn w:val="a"/>
    <w:uiPriority w:val="99"/>
    <w:rsid w:val="00577558"/>
    <w:pPr>
      <w:widowControl w:val="0"/>
      <w:jc w:val="both"/>
    </w:pPr>
    <w:rPr>
      <w:sz w:val="24"/>
    </w:rPr>
  </w:style>
  <w:style w:type="paragraph" w:customStyle="1" w:styleId="ConsPlusNormal">
    <w:name w:val="ConsPlusNormal"/>
    <w:rsid w:val="00577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77558"/>
    <w:pPr>
      <w:widowControl w:val="0"/>
      <w:autoSpaceDE w:val="0"/>
      <w:autoSpaceDN w:val="0"/>
      <w:adjustRightInd w:val="0"/>
      <w:spacing w:line="581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77558"/>
    <w:pPr>
      <w:widowControl w:val="0"/>
      <w:autoSpaceDE w:val="0"/>
      <w:autoSpaceDN w:val="0"/>
      <w:adjustRightInd w:val="0"/>
      <w:spacing w:line="487" w:lineRule="exact"/>
      <w:ind w:firstLine="355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77558"/>
    <w:pPr>
      <w:widowControl w:val="0"/>
      <w:autoSpaceDE w:val="0"/>
      <w:autoSpaceDN w:val="0"/>
      <w:adjustRightInd w:val="0"/>
      <w:spacing w:line="480" w:lineRule="exact"/>
      <w:ind w:firstLine="710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577558"/>
    <w:pPr>
      <w:widowControl w:val="0"/>
      <w:autoSpaceDE w:val="0"/>
      <w:autoSpaceDN w:val="0"/>
      <w:adjustRightInd w:val="0"/>
      <w:spacing w:line="490" w:lineRule="exact"/>
      <w:ind w:firstLine="35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77558"/>
    <w:pPr>
      <w:widowControl w:val="0"/>
      <w:autoSpaceDE w:val="0"/>
      <w:autoSpaceDN w:val="0"/>
      <w:adjustRightInd w:val="0"/>
      <w:spacing w:line="490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577558"/>
    <w:pPr>
      <w:widowControl w:val="0"/>
      <w:autoSpaceDE w:val="0"/>
      <w:autoSpaceDN w:val="0"/>
      <w:adjustRightInd w:val="0"/>
      <w:spacing w:line="367" w:lineRule="exact"/>
      <w:ind w:firstLine="35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77558"/>
    <w:pPr>
      <w:widowControl w:val="0"/>
      <w:autoSpaceDE w:val="0"/>
      <w:autoSpaceDN w:val="0"/>
      <w:adjustRightInd w:val="0"/>
      <w:spacing w:line="370" w:lineRule="exact"/>
      <w:ind w:hanging="326"/>
    </w:pPr>
    <w:rPr>
      <w:sz w:val="24"/>
      <w:szCs w:val="24"/>
    </w:rPr>
  </w:style>
  <w:style w:type="paragraph" w:customStyle="1" w:styleId="Style14">
    <w:name w:val="Style14"/>
    <w:basedOn w:val="a"/>
    <w:rsid w:val="00577558"/>
    <w:pPr>
      <w:widowControl w:val="0"/>
      <w:autoSpaceDE w:val="0"/>
      <w:autoSpaceDN w:val="0"/>
      <w:adjustRightInd w:val="0"/>
      <w:spacing w:line="374" w:lineRule="exact"/>
      <w:ind w:hanging="36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77558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77558"/>
    <w:pPr>
      <w:widowControl w:val="0"/>
      <w:autoSpaceDE w:val="0"/>
      <w:autoSpaceDN w:val="0"/>
      <w:adjustRightInd w:val="0"/>
      <w:spacing w:line="372" w:lineRule="exact"/>
      <w:ind w:firstLine="57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77558"/>
    <w:pPr>
      <w:widowControl w:val="0"/>
      <w:autoSpaceDE w:val="0"/>
      <w:autoSpaceDN w:val="0"/>
      <w:adjustRightInd w:val="0"/>
      <w:spacing w:line="370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77558"/>
    <w:pPr>
      <w:widowControl w:val="0"/>
      <w:autoSpaceDE w:val="0"/>
      <w:autoSpaceDN w:val="0"/>
      <w:adjustRightInd w:val="0"/>
      <w:spacing w:line="374" w:lineRule="exact"/>
      <w:ind w:hanging="710"/>
      <w:jc w:val="both"/>
    </w:pPr>
    <w:rPr>
      <w:sz w:val="24"/>
      <w:szCs w:val="24"/>
    </w:rPr>
  </w:style>
  <w:style w:type="character" w:styleId="af5">
    <w:name w:val="annotation reference"/>
    <w:basedOn w:val="a0"/>
    <w:unhideWhenUsed/>
    <w:rsid w:val="00577558"/>
    <w:rPr>
      <w:sz w:val="16"/>
      <w:szCs w:val="16"/>
    </w:rPr>
  </w:style>
  <w:style w:type="character" w:customStyle="1" w:styleId="13">
    <w:name w:val="Основной текст Знак1"/>
    <w:basedOn w:val="a0"/>
    <w:semiHidden/>
    <w:rsid w:val="00577558"/>
    <w:rPr>
      <w:rFonts w:ascii="Calibri" w:hAnsi="Calibri" w:cs="Calibri"/>
      <w:sz w:val="22"/>
      <w:szCs w:val="22"/>
    </w:rPr>
  </w:style>
  <w:style w:type="character" w:customStyle="1" w:styleId="311">
    <w:name w:val="Основной текст с отступом 3 Знак1"/>
    <w:basedOn w:val="a0"/>
    <w:semiHidden/>
    <w:rsid w:val="00577558"/>
    <w:rPr>
      <w:rFonts w:ascii="Calibri" w:hAnsi="Calibri" w:cs="Calibri"/>
      <w:sz w:val="16"/>
      <w:szCs w:val="16"/>
    </w:rPr>
  </w:style>
  <w:style w:type="character" w:customStyle="1" w:styleId="210">
    <w:name w:val="Основной текст 2 Знак1"/>
    <w:basedOn w:val="a0"/>
    <w:semiHidden/>
    <w:rsid w:val="00577558"/>
    <w:rPr>
      <w:rFonts w:ascii="Calibri" w:hAnsi="Calibri" w:cs="Calibri"/>
      <w:sz w:val="22"/>
      <w:szCs w:val="22"/>
    </w:rPr>
  </w:style>
  <w:style w:type="character" w:customStyle="1" w:styleId="211">
    <w:name w:val="Основной текст с отступом 2 Знак1"/>
    <w:basedOn w:val="a0"/>
    <w:semiHidden/>
    <w:rsid w:val="00577558"/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basedOn w:val="a0"/>
    <w:semiHidden/>
    <w:rsid w:val="00577558"/>
    <w:rPr>
      <w:rFonts w:ascii="Calibri" w:hAnsi="Calibri" w:cs="Calibri"/>
      <w:sz w:val="22"/>
      <w:szCs w:val="22"/>
    </w:rPr>
  </w:style>
  <w:style w:type="character" w:customStyle="1" w:styleId="15">
    <w:name w:val="Верхний колонтитул Знак1"/>
    <w:basedOn w:val="a0"/>
    <w:semiHidden/>
    <w:rsid w:val="00577558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a0"/>
    <w:uiPriority w:val="99"/>
    <w:rsid w:val="00577558"/>
    <w:rPr>
      <w:rFonts w:ascii="Times New Roman" w:hAnsi="Times New Roman" w:cs="Times New Roman" w:hint="default"/>
      <w:sz w:val="26"/>
      <w:szCs w:val="26"/>
    </w:rPr>
  </w:style>
  <w:style w:type="character" w:customStyle="1" w:styleId="af6">
    <w:name w:val="Знак Знак"/>
    <w:basedOn w:val="a0"/>
    <w:rsid w:val="00577558"/>
    <w:rPr>
      <w:sz w:val="28"/>
      <w:szCs w:val="28"/>
      <w:lang w:val="ru-RU" w:eastAsia="ar-SA" w:bidi="ar-SA"/>
    </w:rPr>
  </w:style>
  <w:style w:type="character" w:customStyle="1" w:styleId="16">
    <w:name w:val="Текст примечания Знак1"/>
    <w:basedOn w:val="a0"/>
    <w:rsid w:val="00577558"/>
  </w:style>
  <w:style w:type="character" w:customStyle="1" w:styleId="FontStyle19">
    <w:name w:val="Font Style19"/>
    <w:basedOn w:val="a0"/>
    <w:rsid w:val="0057755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0"/>
    <w:rsid w:val="00577558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rsid w:val="00577558"/>
    <w:rPr>
      <w:rFonts w:ascii="Arial Black" w:hAnsi="Arial Black" w:cs="Arial Black" w:hint="default"/>
      <w:i/>
      <w:iCs/>
      <w:sz w:val="16"/>
      <w:szCs w:val="16"/>
    </w:rPr>
  </w:style>
  <w:style w:type="character" w:customStyle="1" w:styleId="FontStyle36">
    <w:name w:val="Font Style36"/>
    <w:basedOn w:val="a0"/>
    <w:rsid w:val="00577558"/>
    <w:rPr>
      <w:rFonts w:ascii="Times New Roman" w:hAnsi="Times New Roman" w:cs="Times New Roman" w:hint="default"/>
      <w:sz w:val="26"/>
      <w:szCs w:val="26"/>
    </w:rPr>
  </w:style>
  <w:style w:type="character" w:customStyle="1" w:styleId="17">
    <w:name w:val="Нижний колонтитул Знак1"/>
    <w:basedOn w:val="a0"/>
    <w:semiHidden/>
    <w:rsid w:val="00577558"/>
    <w:rPr>
      <w:rFonts w:ascii="Calibri" w:hAnsi="Calibri" w:cs="Calibri"/>
      <w:sz w:val="22"/>
      <w:szCs w:val="22"/>
    </w:rPr>
  </w:style>
  <w:style w:type="character" w:customStyle="1" w:styleId="af7">
    <w:name w:val="Схема документа Знак"/>
    <w:basedOn w:val="a0"/>
    <w:uiPriority w:val="99"/>
    <w:rsid w:val="00577558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semiHidden/>
    <w:rsid w:val="00577558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9"/>
    <w:rsid w:val="00E731B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731BF"/>
    <w:rPr>
      <w:rFonts w:ascii="Tahoma" w:hAnsi="Tahoma" w:cs="Tahoma"/>
      <w:sz w:val="16"/>
      <w:szCs w:val="16"/>
    </w:rPr>
  </w:style>
  <w:style w:type="paragraph" w:styleId="afa">
    <w:name w:val="List Paragraph"/>
    <w:basedOn w:val="a"/>
    <w:link w:val="afb"/>
    <w:uiPriority w:val="34"/>
    <w:qFormat/>
    <w:rsid w:val="00BC12DA"/>
    <w:pPr>
      <w:ind w:left="720"/>
      <w:contextualSpacing/>
    </w:pPr>
  </w:style>
  <w:style w:type="character" w:customStyle="1" w:styleId="afb">
    <w:name w:val="Абзац списка Знак"/>
    <w:basedOn w:val="a0"/>
    <w:link w:val="afa"/>
    <w:uiPriority w:val="34"/>
    <w:rsid w:val="007B0350"/>
  </w:style>
  <w:style w:type="paragraph" w:customStyle="1" w:styleId="Default">
    <w:name w:val="Default"/>
    <w:rsid w:val="008403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884BAB"/>
    <w:pPr>
      <w:keepLines/>
      <w:pageBreakBefore w:val="0"/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customStyle="1" w:styleId="Style18">
    <w:name w:val="Style18"/>
    <w:basedOn w:val="a"/>
    <w:uiPriority w:val="99"/>
    <w:rsid w:val="00A41A40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54">
    <w:name w:val="Font Style154"/>
    <w:basedOn w:val="a0"/>
    <w:uiPriority w:val="99"/>
    <w:rsid w:val="00A41A40"/>
    <w:rPr>
      <w:rFonts w:ascii="Arial" w:hAnsi="Arial" w:cs="Arial"/>
      <w:sz w:val="22"/>
      <w:szCs w:val="22"/>
    </w:rPr>
  </w:style>
  <w:style w:type="paragraph" w:customStyle="1" w:styleId="Style20">
    <w:name w:val="Style20"/>
    <w:basedOn w:val="a"/>
    <w:uiPriority w:val="99"/>
    <w:rsid w:val="00A41A40"/>
    <w:pPr>
      <w:widowControl w:val="0"/>
      <w:autoSpaceDE w:val="0"/>
      <w:autoSpaceDN w:val="0"/>
      <w:adjustRightInd w:val="0"/>
      <w:spacing w:line="276" w:lineRule="exact"/>
      <w:ind w:firstLine="149"/>
      <w:jc w:val="both"/>
    </w:pPr>
    <w:rPr>
      <w:rFonts w:eastAsiaTheme="minorEastAsia"/>
      <w:sz w:val="24"/>
      <w:szCs w:val="24"/>
    </w:rPr>
  </w:style>
  <w:style w:type="character" w:customStyle="1" w:styleId="FontStyle171">
    <w:name w:val="Font Style171"/>
    <w:basedOn w:val="a0"/>
    <w:uiPriority w:val="99"/>
    <w:rsid w:val="00A41A40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basedOn w:val="a0"/>
    <w:uiPriority w:val="99"/>
    <w:rsid w:val="00A41A40"/>
    <w:rPr>
      <w:rFonts w:ascii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A41A40"/>
    <w:pPr>
      <w:widowControl w:val="0"/>
      <w:autoSpaceDE w:val="0"/>
      <w:autoSpaceDN w:val="0"/>
      <w:adjustRightInd w:val="0"/>
      <w:spacing w:line="278" w:lineRule="exact"/>
      <w:ind w:hanging="370"/>
    </w:pPr>
    <w:rPr>
      <w:rFonts w:eastAsiaTheme="minorEastAsia"/>
      <w:sz w:val="24"/>
      <w:szCs w:val="24"/>
    </w:rPr>
  </w:style>
  <w:style w:type="character" w:customStyle="1" w:styleId="FontStyle153">
    <w:name w:val="Font Style153"/>
    <w:basedOn w:val="a0"/>
    <w:uiPriority w:val="99"/>
    <w:rsid w:val="00A41A40"/>
    <w:rPr>
      <w:rFonts w:ascii="Arial" w:hAnsi="Arial" w:cs="Arial"/>
      <w:sz w:val="18"/>
      <w:szCs w:val="18"/>
    </w:rPr>
  </w:style>
  <w:style w:type="character" w:customStyle="1" w:styleId="FontStyle146">
    <w:name w:val="Font Style146"/>
    <w:basedOn w:val="a0"/>
    <w:uiPriority w:val="99"/>
    <w:rsid w:val="00A41A40"/>
    <w:rPr>
      <w:rFonts w:ascii="Times New Roman" w:hAnsi="Times New Roman" w:cs="Times New Roman"/>
      <w:sz w:val="18"/>
      <w:szCs w:val="18"/>
    </w:rPr>
  </w:style>
  <w:style w:type="paragraph" w:customStyle="1" w:styleId="Style58">
    <w:name w:val="Style58"/>
    <w:basedOn w:val="a"/>
    <w:uiPriority w:val="99"/>
    <w:rsid w:val="00A41A4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9">
    <w:name w:val="Style59"/>
    <w:basedOn w:val="a"/>
    <w:uiPriority w:val="99"/>
    <w:rsid w:val="00A41A4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4">
    <w:name w:val="Style64"/>
    <w:basedOn w:val="a"/>
    <w:uiPriority w:val="99"/>
    <w:rsid w:val="00A41A4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6">
    <w:name w:val="Style66"/>
    <w:basedOn w:val="a"/>
    <w:uiPriority w:val="99"/>
    <w:rsid w:val="00A41A4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8">
    <w:name w:val="Style68"/>
    <w:basedOn w:val="a"/>
    <w:uiPriority w:val="99"/>
    <w:rsid w:val="00A41A4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9">
    <w:name w:val="Style69"/>
    <w:basedOn w:val="a"/>
    <w:uiPriority w:val="99"/>
    <w:rsid w:val="00A41A4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35">
    <w:name w:val="Font Style135"/>
    <w:basedOn w:val="a0"/>
    <w:uiPriority w:val="99"/>
    <w:rsid w:val="00A41A40"/>
    <w:rPr>
      <w:rFonts w:ascii="Times New Roman" w:hAnsi="Times New Roman" w:cs="Times New Roman"/>
      <w:sz w:val="14"/>
      <w:szCs w:val="14"/>
    </w:rPr>
  </w:style>
  <w:style w:type="character" w:customStyle="1" w:styleId="FontStyle163">
    <w:name w:val="Font Style163"/>
    <w:basedOn w:val="a0"/>
    <w:uiPriority w:val="99"/>
    <w:rsid w:val="00A41A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9">
    <w:name w:val="Font Style169"/>
    <w:basedOn w:val="a0"/>
    <w:uiPriority w:val="99"/>
    <w:rsid w:val="00A41A40"/>
    <w:rPr>
      <w:rFonts w:ascii="Arial" w:hAnsi="Arial" w:cs="Arial"/>
      <w:sz w:val="20"/>
      <w:szCs w:val="20"/>
    </w:rPr>
  </w:style>
  <w:style w:type="character" w:customStyle="1" w:styleId="FontStyle178">
    <w:name w:val="Font Style178"/>
    <w:basedOn w:val="a0"/>
    <w:uiPriority w:val="99"/>
    <w:rsid w:val="00A41A40"/>
    <w:rPr>
      <w:rFonts w:ascii="Arial" w:hAnsi="Arial" w:cs="Arial"/>
      <w:b/>
      <w:bCs/>
      <w:sz w:val="16"/>
      <w:szCs w:val="16"/>
    </w:rPr>
  </w:style>
  <w:style w:type="character" w:customStyle="1" w:styleId="FontStyle65">
    <w:name w:val="Font Style65"/>
    <w:basedOn w:val="a0"/>
    <w:uiPriority w:val="99"/>
    <w:rsid w:val="00A00131"/>
    <w:rPr>
      <w:rFonts w:ascii="Arial" w:hAnsi="Arial" w:cs="Arial"/>
      <w:sz w:val="22"/>
      <w:szCs w:val="22"/>
    </w:rPr>
  </w:style>
  <w:style w:type="character" w:customStyle="1" w:styleId="FontStyle71">
    <w:name w:val="Font Style71"/>
    <w:basedOn w:val="a0"/>
    <w:uiPriority w:val="99"/>
    <w:rsid w:val="00A00131"/>
    <w:rPr>
      <w:rFonts w:ascii="Times New Roman" w:hAnsi="Times New Roman" w:cs="Times New Roman"/>
      <w:sz w:val="18"/>
      <w:szCs w:val="18"/>
    </w:rPr>
  </w:style>
  <w:style w:type="paragraph" w:customStyle="1" w:styleId="before">
    <w:name w:val="before"/>
    <w:basedOn w:val="a"/>
    <w:rsid w:val="00CF45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/>
      <w:lang w:val="en-GB"/>
    </w:rPr>
  </w:style>
  <w:style w:type="character" w:customStyle="1" w:styleId="FontStyle54">
    <w:name w:val="Font Style54"/>
    <w:basedOn w:val="a0"/>
    <w:uiPriority w:val="99"/>
    <w:rsid w:val="00C73D2F"/>
    <w:rPr>
      <w:rFonts w:ascii="Times New Roman" w:hAnsi="Times New Roman" w:cs="Times New Roman"/>
      <w:sz w:val="16"/>
      <w:szCs w:val="16"/>
    </w:rPr>
  </w:style>
  <w:style w:type="character" w:customStyle="1" w:styleId="FontStyle67">
    <w:name w:val="Font Style67"/>
    <w:basedOn w:val="a0"/>
    <w:uiPriority w:val="99"/>
    <w:rsid w:val="001A4C60"/>
    <w:rPr>
      <w:rFonts w:ascii="Cambria" w:hAnsi="Cambria" w:cs="Cambria"/>
      <w:sz w:val="16"/>
      <w:szCs w:val="16"/>
    </w:rPr>
  </w:style>
  <w:style w:type="paragraph" w:customStyle="1" w:styleId="Style11">
    <w:name w:val="Style11"/>
    <w:basedOn w:val="a"/>
    <w:uiPriority w:val="99"/>
    <w:rsid w:val="001A4C60"/>
    <w:pPr>
      <w:widowControl w:val="0"/>
      <w:autoSpaceDE w:val="0"/>
      <w:autoSpaceDN w:val="0"/>
      <w:adjustRightInd w:val="0"/>
      <w:spacing w:line="139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1">
    <w:name w:val="Style21"/>
    <w:basedOn w:val="a"/>
    <w:uiPriority w:val="99"/>
    <w:rsid w:val="001A4C60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7">
    <w:name w:val="Style27"/>
    <w:basedOn w:val="a"/>
    <w:uiPriority w:val="99"/>
    <w:rsid w:val="001A4C60"/>
    <w:pPr>
      <w:widowControl w:val="0"/>
      <w:autoSpaceDE w:val="0"/>
      <w:autoSpaceDN w:val="0"/>
      <w:adjustRightInd w:val="0"/>
      <w:spacing w:line="210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1A4C60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  <w:sz w:val="24"/>
      <w:szCs w:val="24"/>
    </w:rPr>
  </w:style>
  <w:style w:type="paragraph" w:customStyle="1" w:styleId="Style38">
    <w:name w:val="Style38"/>
    <w:basedOn w:val="a"/>
    <w:uiPriority w:val="99"/>
    <w:rsid w:val="001A4C60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  <w:sz w:val="24"/>
      <w:szCs w:val="24"/>
    </w:rPr>
  </w:style>
  <w:style w:type="paragraph" w:customStyle="1" w:styleId="Style40">
    <w:name w:val="Style40"/>
    <w:basedOn w:val="a"/>
    <w:uiPriority w:val="99"/>
    <w:rsid w:val="001A4C60"/>
    <w:pPr>
      <w:widowControl w:val="0"/>
      <w:autoSpaceDE w:val="0"/>
      <w:autoSpaceDN w:val="0"/>
      <w:adjustRightInd w:val="0"/>
      <w:spacing w:line="144" w:lineRule="exact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4">
    <w:name w:val="Font Style44"/>
    <w:basedOn w:val="a0"/>
    <w:uiPriority w:val="99"/>
    <w:rsid w:val="001A4C60"/>
    <w:rPr>
      <w:rFonts w:ascii="Arial" w:hAnsi="Arial" w:cs="Arial"/>
      <w:sz w:val="12"/>
      <w:szCs w:val="12"/>
    </w:rPr>
  </w:style>
  <w:style w:type="character" w:customStyle="1" w:styleId="FontStyle58">
    <w:name w:val="Font Style58"/>
    <w:basedOn w:val="a0"/>
    <w:uiPriority w:val="99"/>
    <w:rsid w:val="001A4C60"/>
    <w:rPr>
      <w:rFonts w:ascii="Arial" w:hAnsi="Arial" w:cs="Arial"/>
      <w:b/>
      <w:bCs/>
      <w:sz w:val="10"/>
      <w:szCs w:val="10"/>
    </w:rPr>
  </w:style>
  <w:style w:type="character" w:customStyle="1" w:styleId="FontStyle59">
    <w:name w:val="Font Style59"/>
    <w:basedOn w:val="a0"/>
    <w:uiPriority w:val="99"/>
    <w:rsid w:val="001A4C60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60">
    <w:name w:val="Font Style60"/>
    <w:basedOn w:val="a0"/>
    <w:uiPriority w:val="99"/>
    <w:rsid w:val="001A4C60"/>
    <w:rPr>
      <w:rFonts w:ascii="Arial" w:hAnsi="Arial" w:cs="Arial"/>
      <w:b/>
      <w:bCs/>
      <w:sz w:val="24"/>
      <w:szCs w:val="24"/>
    </w:rPr>
  </w:style>
  <w:style w:type="character" w:customStyle="1" w:styleId="FontStyle61">
    <w:name w:val="Font Style61"/>
    <w:basedOn w:val="a0"/>
    <w:uiPriority w:val="99"/>
    <w:rsid w:val="001A4C60"/>
    <w:rPr>
      <w:rFonts w:ascii="Arial" w:hAnsi="Arial" w:cs="Arial"/>
      <w:b/>
      <w:bCs/>
      <w:sz w:val="10"/>
      <w:szCs w:val="10"/>
    </w:rPr>
  </w:style>
  <w:style w:type="paragraph" w:customStyle="1" w:styleId="Style9">
    <w:name w:val="Style9"/>
    <w:basedOn w:val="a"/>
    <w:uiPriority w:val="99"/>
    <w:rsid w:val="003C6FDE"/>
    <w:pPr>
      <w:widowControl w:val="0"/>
      <w:autoSpaceDE w:val="0"/>
      <w:autoSpaceDN w:val="0"/>
      <w:adjustRightInd w:val="0"/>
      <w:spacing w:line="210" w:lineRule="exact"/>
      <w:ind w:firstLine="154"/>
      <w:jc w:val="both"/>
    </w:pPr>
    <w:rPr>
      <w:rFonts w:ascii="Cambria" w:eastAsiaTheme="minorEastAsia" w:hAnsi="Cambria" w:cstheme="minorBidi"/>
      <w:sz w:val="24"/>
      <w:szCs w:val="24"/>
    </w:rPr>
  </w:style>
  <w:style w:type="table" w:styleId="afd">
    <w:name w:val="Table Grid"/>
    <w:basedOn w:val="a1"/>
    <w:rsid w:val="00B629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9">
    <w:name w:val="Стиль1"/>
    <w:basedOn w:val="a"/>
    <w:link w:val="1a"/>
    <w:qFormat/>
    <w:rsid w:val="009776DB"/>
    <w:pPr>
      <w:spacing w:after="200"/>
    </w:pPr>
    <w:rPr>
      <w:rFonts w:ascii="Calibri" w:hAnsi="Calibri" w:cs="Calibri"/>
      <w:sz w:val="22"/>
      <w:szCs w:val="22"/>
    </w:rPr>
  </w:style>
  <w:style w:type="character" w:customStyle="1" w:styleId="1a">
    <w:name w:val="Стиль1 Знак"/>
    <w:basedOn w:val="a0"/>
    <w:link w:val="19"/>
    <w:rsid w:val="009776DB"/>
    <w:rPr>
      <w:rFonts w:ascii="Calibri" w:hAnsi="Calibri" w:cs="Calibri"/>
      <w:sz w:val="22"/>
      <w:szCs w:val="22"/>
    </w:rPr>
  </w:style>
  <w:style w:type="paragraph" w:customStyle="1" w:styleId="PEStylePara3">
    <w:name w:val="PEStylePara3"/>
    <w:basedOn w:val="a"/>
    <w:next w:val="a"/>
    <w:rsid w:val="00AD7225"/>
    <w:pPr>
      <w:keepNext/>
      <w:keepLines/>
      <w:jc w:val="center"/>
    </w:pPr>
    <w:rPr>
      <w:rFonts w:ascii="Courier New" w:hAnsi="Courier New" w:cs="Courier New"/>
    </w:rPr>
  </w:style>
  <w:style w:type="character" w:customStyle="1" w:styleId="PEStyleFont3">
    <w:name w:val="PEStyleFont3"/>
    <w:basedOn w:val="a0"/>
    <w:rsid w:val="00AD7225"/>
    <w:rPr>
      <w:rFonts w:ascii="Arial CYR" w:hAnsi="Arial CYR"/>
      <w:spacing w:val="0"/>
      <w:position w:val="0"/>
      <w:sz w:val="20"/>
      <w:u w:val="none"/>
    </w:rPr>
  </w:style>
  <w:style w:type="paragraph" w:customStyle="1" w:styleId="PEStylePara1">
    <w:name w:val="PEStylePara1"/>
    <w:basedOn w:val="a"/>
    <w:next w:val="a"/>
    <w:rsid w:val="00AD7225"/>
    <w:pPr>
      <w:jc w:val="both"/>
    </w:pPr>
    <w:rPr>
      <w:rFonts w:ascii="Courier New" w:hAnsi="Courier New" w:cs="Courier New"/>
    </w:rPr>
  </w:style>
  <w:style w:type="character" w:customStyle="1" w:styleId="PEStyleFont10">
    <w:name w:val="PEStyleFont10"/>
    <w:basedOn w:val="a0"/>
    <w:rsid w:val="00AD7225"/>
    <w:rPr>
      <w:rFonts w:ascii="Arial CYR" w:hAnsi="Arial CYR"/>
      <w:b/>
      <w:i/>
      <w:spacing w:val="0"/>
      <w:position w:val="0"/>
      <w:sz w:val="28"/>
      <w:u w:val="none"/>
    </w:rPr>
  </w:style>
  <w:style w:type="paragraph" w:customStyle="1" w:styleId="PEStylePara6">
    <w:name w:val="PEStylePara6"/>
    <w:basedOn w:val="a"/>
    <w:next w:val="a"/>
    <w:rsid w:val="00AD7225"/>
    <w:pPr>
      <w:keepNext/>
      <w:keepLines/>
      <w:jc w:val="center"/>
    </w:pPr>
    <w:rPr>
      <w:rFonts w:ascii="Courier New" w:hAnsi="Courier New" w:cs="Courier New"/>
    </w:rPr>
  </w:style>
  <w:style w:type="paragraph" w:styleId="afe">
    <w:name w:val="Title"/>
    <w:basedOn w:val="a"/>
    <w:link w:val="aff"/>
    <w:qFormat/>
    <w:rsid w:val="00AD7225"/>
    <w:pPr>
      <w:jc w:val="center"/>
    </w:pPr>
    <w:rPr>
      <w:b/>
      <w:bCs/>
      <w:sz w:val="52"/>
      <w:szCs w:val="24"/>
    </w:rPr>
  </w:style>
  <w:style w:type="character" w:customStyle="1" w:styleId="aff">
    <w:name w:val="Название Знак"/>
    <w:basedOn w:val="a0"/>
    <w:link w:val="afe"/>
    <w:rsid w:val="00AD7225"/>
    <w:rPr>
      <w:b/>
      <w:bCs/>
      <w:sz w:val="52"/>
      <w:szCs w:val="24"/>
    </w:rPr>
  </w:style>
  <w:style w:type="character" w:customStyle="1" w:styleId="FontStyle11">
    <w:name w:val="Font Style11"/>
    <w:basedOn w:val="a0"/>
    <w:uiPriority w:val="99"/>
    <w:rsid w:val="00FE3D57"/>
    <w:rPr>
      <w:rFonts w:ascii="Arial Narrow" w:hAnsi="Arial Narrow" w:cs="Arial Narrow"/>
      <w:sz w:val="16"/>
      <w:szCs w:val="16"/>
    </w:rPr>
  </w:style>
  <w:style w:type="character" w:customStyle="1" w:styleId="FontStyle29">
    <w:name w:val="Font Style29"/>
    <w:basedOn w:val="a0"/>
    <w:uiPriority w:val="99"/>
    <w:rsid w:val="00CF5DD5"/>
    <w:rPr>
      <w:rFonts w:ascii="Calibri" w:hAnsi="Calibri" w:cs="Calibri"/>
      <w:sz w:val="16"/>
      <w:szCs w:val="16"/>
    </w:rPr>
  </w:style>
  <w:style w:type="character" w:customStyle="1" w:styleId="FontStyle41">
    <w:name w:val="Font Style41"/>
    <w:basedOn w:val="a0"/>
    <w:uiPriority w:val="99"/>
    <w:rsid w:val="00CF5DD5"/>
    <w:rPr>
      <w:rFonts w:ascii="Calibri" w:hAnsi="Calibri" w:cs="Calibri"/>
      <w:sz w:val="22"/>
      <w:szCs w:val="22"/>
    </w:rPr>
  </w:style>
  <w:style w:type="character" w:customStyle="1" w:styleId="FontStyle37">
    <w:name w:val="Font Style37"/>
    <w:basedOn w:val="a0"/>
    <w:uiPriority w:val="99"/>
    <w:rsid w:val="00DB07C4"/>
    <w:rPr>
      <w:rFonts w:ascii="Calibri" w:hAnsi="Calibri" w:cs="Calibri"/>
      <w:sz w:val="18"/>
      <w:szCs w:val="18"/>
    </w:rPr>
  </w:style>
  <w:style w:type="character" w:customStyle="1" w:styleId="FontStyle42">
    <w:name w:val="Font Style42"/>
    <w:basedOn w:val="a0"/>
    <w:uiPriority w:val="99"/>
    <w:rsid w:val="00BF03BA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9363B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Professional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DC"/>
  </w:style>
  <w:style w:type="paragraph" w:styleId="1">
    <w:name w:val="heading 1"/>
    <w:basedOn w:val="a"/>
    <w:next w:val="a"/>
    <w:link w:val="10"/>
    <w:qFormat/>
    <w:rsid w:val="000B73DC"/>
    <w:pPr>
      <w:keepNext/>
      <w:pageBreakBefore/>
      <w:pBdr>
        <w:bottom w:val="single" w:sz="4" w:space="1" w:color="auto"/>
      </w:pBdr>
      <w:spacing w:after="360"/>
      <w:outlineLvl w:val="0"/>
    </w:pPr>
    <w:rPr>
      <w:rFonts w:ascii="Tahoma" w:hAnsi="Tahoma"/>
      <w:b/>
      <w:color w:val="000080"/>
      <w:kern w:val="28"/>
      <w:sz w:val="44"/>
    </w:rPr>
  </w:style>
  <w:style w:type="paragraph" w:styleId="2">
    <w:name w:val="heading 2"/>
    <w:basedOn w:val="a"/>
    <w:next w:val="a"/>
    <w:qFormat/>
    <w:rsid w:val="000B73DC"/>
    <w:pPr>
      <w:keepNext/>
      <w:jc w:val="both"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link w:val="30"/>
    <w:qFormat/>
    <w:rsid w:val="000B73DC"/>
    <w:pPr>
      <w:keepNext/>
      <w:spacing w:before="240" w:after="24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B73DC"/>
    <w:pPr>
      <w:keepNext/>
      <w:outlineLvl w:val="3"/>
    </w:pPr>
    <w:rPr>
      <w:rFonts w:ascii="Tahoma" w:hAnsi="Tahoma"/>
      <w:b/>
    </w:rPr>
  </w:style>
  <w:style w:type="paragraph" w:styleId="5">
    <w:name w:val="heading 5"/>
    <w:basedOn w:val="a"/>
    <w:next w:val="a"/>
    <w:qFormat/>
    <w:rsid w:val="000B73DC"/>
    <w:pPr>
      <w:keepNext/>
      <w:ind w:left="120"/>
      <w:jc w:val="both"/>
      <w:outlineLvl w:val="4"/>
    </w:pPr>
    <w:rPr>
      <w:rFonts w:ascii="Tahoma" w:hAnsi="Tahoma"/>
      <w:b/>
    </w:rPr>
  </w:style>
  <w:style w:type="paragraph" w:styleId="6">
    <w:name w:val="heading 6"/>
    <w:basedOn w:val="a"/>
    <w:next w:val="a"/>
    <w:qFormat/>
    <w:rsid w:val="000B73DC"/>
    <w:pPr>
      <w:keepNext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0B73DC"/>
    <w:pPr>
      <w:keepNext/>
      <w:tabs>
        <w:tab w:val="num" w:pos="0"/>
        <w:tab w:val="left" w:pos="284"/>
        <w:tab w:val="left" w:pos="709"/>
      </w:tabs>
      <w:ind w:firstLine="284"/>
      <w:outlineLvl w:val="6"/>
    </w:pPr>
    <w:rPr>
      <w:rFonts w:ascii="Tahoma" w:hAnsi="Tahoma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558"/>
    <w:rPr>
      <w:rFonts w:ascii="Tahoma" w:hAnsi="Tahoma"/>
      <w:b/>
      <w:color w:val="000080"/>
      <w:kern w:val="28"/>
      <w:sz w:val="44"/>
    </w:rPr>
  </w:style>
  <w:style w:type="character" w:customStyle="1" w:styleId="30">
    <w:name w:val="Заголовок 3 Знак"/>
    <w:basedOn w:val="a0"/>
    <w:link w:val="3"/>
    <w:uiPriority w:val="99"/>
    <w:rsid w:val="00974B67"/>
    <w:rPr>
      <w:b/>
      <w:sz w:val="24"/>
    </w:rPr>
  </w:style>
  <w:style w:type="character" w:customStyle="1" w:styleId="70">
    <w:name w:val="Заголовок 7 Знак"/>
    <w:basedOn w:val="a0"/>
    <w:link w:val="7"/>
    <w:uiPriority w:val="99"/>
    <w:rsid w:val="00974B67"/>
    <w:rPr>
      <w:rFonts w:ascii="Tahoma" w:hAnsi="Tahoma"/>
      <w:i/>
    </w:rPr>
  </w:style>
  <w:style w:type="paragraph" w:styleId="a3">
    <w:name w:val="Body Text"/>
    <w:basedOn w:val="a"/>
    <w:link w:val="a4"/>
    <w:rsid w:val="000B73DC"/>
    <w:pPr>
      <w:jc w:val="both"/>
    </w:pPr>
    <w:rPr>
      <w:rFonts w:ascii="Tahoma" w:hAnsi="Tahoma"/>
    </w:rPr>
  </w:style>
  <w:style w:type="character" w:customStyle="1" w:styleId="a4">
    <w:name w:val="Основной текст Знак"/>
    <w:basedOn w:val="a0"/>
    <w:link w:val="a3"/>
    <w:locked/>
    <w:rsid w:val="00577558"/>
    <w:rPr>
      <w:rFonts w:ascii="Tahoma" w:hAnsi="Tahoma"/>
    </w:rPr>
  </w:style>
  <w:style w:type="paragraph" w:styleId="a5">
    <w:name w:val="footer"/>
    <w:basedOn w:val="a"/>
    <w:link w:val="a6"/>
    <w:rsid w:val="000B73DC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locked/>
    <w:rsid w:val="00577558"/>
    <w:rPr>
      <w:sz w:val="24"/>
    </w:rPr>
  </w:style>
  <w:style w:type="paragraph" w:styleId="20">
    <w:name w:val="Body Text 2"/>
    <w:basedOn w:val="a"/>
    <w:link w:val="21"/>
    <w:rsid w:val="000B73DC"/>
    <w:rPr>
      <w:i/>
      <w:sz w:val="24"/>
    </w:rPr>
  </w:style>
  <w:style w:type="character" w:customStyle="1" w:styleId="21">
    <w:name w:val="Основной текст 2 Знак"/>
    <w:basedOn w:val="a0"/>
    <w:link w:val="20"/>
    <w:locked/>
    <w:rsid w:val="00577558"/>
    <w:rPr>
      <w:i/>
      <w:sz w:val="24"/>
    </w:rPr>
  </w:style>
  <w:style w:type="paragraph" w:styleId="a7">
    <w:name w:val="Body Text Indent"/>
    <w:basedOn w:val="a"/>
    <w:link w:val="a8"/>
    <w:rsid w:val="000B73DC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locked/>
    <w:rsid w:val="00577558"/>
    <w:rPr>
      <w:sz w:val="24"/>
    </w:rPr>
  </w:style>
  <w:style w:type="character" w:styleId="a9">
    <w:name w:val="page number"/>
    <w:basedOn w:val="a0"/>
    <w:rsid w:val="000B73DC"/>
  </w:style>
  <w:style w:type="paragraph" w:styleId="11">
    <w:name w:val="toc 1"/>
    <w:basedOn w:val="a"/>
    <w:next w:val="a"/>
    <w:autoRedefine/>
    <w:uiPriority w:val="39"/>
    <w:rsid w:val="00884BA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0B73DC"/>
    <w:pPr>
      <w:spacing w:before="240"/>
    </w:pPr>
    <w:rPr>
      <w:rFonts w:asciiTheme="minorHAnsi" w:hAnsiTheme="minorHAnsi"/>
      <w:b/>
      <w:bCs/>
    </w:rPr>
  </w:style>
  <w:style w:type="paragraph" w:styleId="23">
    <w:name w:val="Body Text Indent 2"/>
    <w:basedOn w:val="a"/>
    <w:link w:val="24"/>
    <w:rsid w:val="000B73DC"/>
    <w:pPr>
      <w:tabs>
        <w:tab w:val="left" w:pos="851"/>
      </w:tabs>
      <w:ind w:left="720"/>
      <w:jc w:val="both"/>
    </w:pPr>
    <w:rPr>
      <w:rFonts w:ascii="Tahoma" w:hAnsi="Tahoma"/>
    </w:rPr>
  </w:style>
  <w:style w:type="character" w:customStyle="1" w:styleId="24">
    <w:name w:val="Основной текст с отступом 2 Знак"/>
    <w:basedOn w:val="a0"/>
    <w:link w:val="23"/>
    <w:locked/>
    <w:rsid w:val="00577558"/>
    <w:rPr>
      <w:rFonts w:ascii="Tahoma" w:hAnsi="Tahoma"/>
    </w:rPr>
  </w:style>
  <w:style w:type="character" w:customStyle="1" w:styleId="PEStyleFont6">
    <w:name w:val="PEStyleFont6"/>
    <w:rsid w:val="000B73DC"/>
    <w:rPr>
      <w:rFonts w:ascii="Arial CYR" w:hAnsi="Arial CYR"/>
      <w:b/>
      <w:spacing w:val="0"/>
      <w:position w:val="0"/>
      <w:sz w:val="16"/>
      <w:u w:val="none"/>
    </w:rPr>
  </w:style>
  <w:style w:type="paragraph" w:styleId="aa">
    <w:name w:val="Plain Text"/>
    <w:basedOn w:val="a"/>
    <w:link w:val="ab"/>
    <w:uiPriority w:val="99"/>
    <w:rsid w:val="000B73DC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BF0350"/>
    <w:rPr>
      <w:rFonts w:ascii="Courier New" w:hAnsi="Courier New"/>
    </w:rPr>
  </w:style>
  <w:style w:type="character" w:customStyle="1" w:styleId="PEStyleFont8">
    <w:name w:val="PEStyleFont8"/>
    <w:rsid w:val="000B73DC"/>
    <w:rPr>
      <w:rFonts w:ascii="Arial CYR" w:hAnsi="Arial CYR"/>
      <w:spacing w:val="0"/>
      <w:position w:val="0"/>
      <w:sz w:val="16"/>
      <w:u w:val="none"/>
    </w:rPr>
  </w:style>
  <w:style w:type="character" w:customStyle="1" w:styleId="PEStyleFont7">
    <w:name w:val="PEStyleFont7"/>
    <w:rsid w:val="000B73DC"/>
    <w:rPr>
      <w:rFonts w:ascii="Arial CYR" w:hAnsi="Arial CYR"/>
      <w:b/>
      <w:spacing w:val="0"/>
      <w:position w:val="0"/>
      <w:sz w:val="16"/>
      <w:u w:val="none"/>
    </w:rPr>
  </w:style>
  <w:style w:type="paragraph" w:styleId="31">
    <w:name w:val="Body Text 3"/>
    <w:basedOn w:val="a"/>
    <w:rsid w:val="000B73DC"/>
    <w:pPr>
      <w:jc w:val="center"/>
    </w:pPr>
    <w:rPr>
      <w:b/>
      <w:caps/>
      <w:sz w:val="52"/>
      <w:lang w:val="en-US"/>
    </w:rPr>
  </w:style>
  <w:style w:type="paragraph" w:styleId="ac">
    <w:name w:val="header"/>
    <w:basedOn w:val="a"/>
    <w:link w:val="ad"/>
    <w:rsid w:val="000B73DC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locked/>
    <w:rsid w:val="00577558"/>
  </w:style>
  <w:style w:type="paragraph" w:styleId="12">
    <w:name w:val="index 1"/>
    <w:basedOn w:val="a"/>
    <w:next w:val="a"/>
    <w:autoRedefine/>
    <w:semiHidden/>
    <w:rsid w:val="000B73DC"/>
    <w:pPr>
      <w:ind w:left="200" w:hanging="200"/>
    </w:pPr>
  </w:style>
  <w:style w:type="paragraph" w:styleId="25">
    <w:name w:val="index 2"/>
    <w:basedOn w:val="a"/>
    <w:next w:val="a"/>
    <w:autoRedefine/>
    <w:semiHidden/>
    <w:rsid w:val="000B73DC"/>
    <w:pPr>
      <w:ind w:left="400" w:hanging="200"/>
    </w:pPr>
  </w:style>
  <w:style w:type="paragraph" w:styleId="32">
    <w:name w:val="index 3"/>
    <w:basedOn w:val="a"/>
    <w:next w:val="a"/>
    <w:autoRedefine/>
    <w:semiHidden/>
    <w:rsid w:val="000B73DC"/>
    <w:pPr>
      <w:ind w:left="600" w:hanging="200"/>
    </w:pPr>
  </w:style>
  <w:style w:type="paragraph" w:styleId="40">
    <w:name w:val="index 4"/>
    <w:basedOn w:val="a"/>
    <w:next w:val="a"/>
    <w:autoRedefine/>
    <w:semiHidden/>
    <w:rsid w:val="000B73DC"/>
    <w:pPr>
      <w:ind w:left="800" w:hanging="200"/>
    </w:pPr>
  </w:style>
  <w:style w:type="paragraph" w:styleId="50">
    <w:name w:val="index 5"/>
    <w:basedOn w:val="a"/>
    <w:next w:val="a"/>
    <w:autoRedefine/>
    <w:semiHidden/>
    <w:rsid w:val="000B73DC"/>
    <w:pPr>
      <w:ind w:left="1000" w:hanging="200"/>
    </w:pPr>
  </w:style>
  <w:style w:type="paragraph" w:styleId="60">
    <w:name w:val="index 6"/>
    <w:basedOn w:val="a"/>
    <w:next w:val="a"/>
    <w:autoRedefine/>
    <w:semiHidden/>
    <w:rsid w:val="000B73DC"/>
    <w:pPr>
      <w:ind w:left="1200" w:hanging="200"/>
    </w:pPr>
  </w:style>
  <w:style w:type="paragraph" w:styleId="71">
    <w:name w:val="index 7"/>
    <w:basedOn w:val="a"/>
    <w:next w:val="a"/>
    <w:autoRedefine/>
    <w:semiHidden/>
    <w:rsid w:val="000B73DC"/>
    <w:pPr>
      <w:ind w:left="1400" w:hanging="200"/>
    </w:pPr>
  </w:style>
  <w:style w:type="paragraph" w:styleId="8">
    <w:name w:val="index 8"/>
    <w:basedOn w:val="a"/>
    <w:next w:val="a"/>
    <w:autoRedefine/>
    <w:semiHidden/>
    <w:rsid w:val="000B73DC"/>
    <w:pPr>
      <w:ind w:left="1600" w:hanging="200"/>
    </w:pPr>
  </w:style>
  <w:style w:type="paragraph" w:styleId="9">
    <w:name w:val="index 9"/>
    <w:basedOn w:val="a"/>
    <w:next w:val="a"/>
    <w:autoRedefine/>
    <w:semiHidden/>
    <w:rsid w:val="000B73DC"/>
    <w:pPr>
      <w:ind w:left="1800" w:hanging="200"/>
    </w:pPr>
  </w:style>
  <w:style w:type="paragraph" w:styleId="ae">
    <w:name w:val="index heading"/>
    <w:basedOn w:val="a"/>
    <w:next w:val="12"/>
    <w:semiHidden/>
    <w:rsid w:val="000B73DC"/>
  </w:style>
  <w:style w:type="character" w:styleId="af">
    <w:name w:val="Hyperlink"/>
    <w:uiPriority w:val="99"/>
    <w:rsid w:val="000B73DC"/>
    <w:rPr>
      <w:color w:val="0000FF"/>
      <w:u w:val="single"/>
    </w:rPr>
  </w:style>
  <w:style w:type="character" w:styleId="af0">
    <w:name w:val="FollowedHyperlink"/>
    <w:rsid w:val="000B73DC"/>
    <w:rPr>
      <w:color w:val="800080"/>
      <w:u w:val="single"/>
    </w:rPr>
  </w:style>
  <w:style w:type="paragraph" w:styleId="33">
    <w:name w:val="Body Text Indent 3"/>
    <w:basedOn w:val="a"/>
    <w:link w:val="34"/>
    <w:rsid w:val="000B73DC"/>
    <w:pPr>
      <w:ind w:firstLine="120"/>
      <w:jc w:val="both"/>
    </w:pPr>
    <w:rPr>
      <w:rFonts w:ascii="Tahoma" w:hAnsi="Tahoma"/>
      <w:lang w:val="en-US"/>
    </w:rPr>
  </w:style>
  <w:style w:type="character" w:customStyle="1" w:styleId="34">
    <w:name w:val="Основной текст с отступом 3 Знак"/>
    <w:basedOn w:val="a0"/>
    <w:link w:val="33"/>
    <w:locked/>
    <w:rsid w:val="00577558"/>
    <w:rPr>
      <w:rFonts w:ascii="Tahoma" w:hAnsi="Tahoma"/>
      <w:lang w:val="en-US"/>
    </w:rPr>
  </w:style>
  <w:style w:type="character" w:customStyle="1" w:styleId="PEStyleFont4">
    <w:name w:val="PEStyleFont4"/>
    <w:rsid w:val="000B73DC"/>
    <w:rPr>
      <w:rFonts w:ascii="Arial CYR" w:hAnsi="Arial CYR"/>
      <w:b/>
      <w:i/>
      <w:spacing w:val="0"/>
      <w:position w:val="0"/>
      <w:sz w:val="28"/>
      <w:u w:val="none"/>
    </w:rPr>
  </w:style>
  <w:style w:type="character" w:customStyle="1" w:styleId="PEStyleFont5">
    <w:name w:val="PEStyleFont5"/>
    <w:rsid w:val="000B73DC"/>
    <w:rPr>
      <w:rFonts w:ascii="Arial CYR" w:hAnsi="Arial CYR"/>
      <w:b/>
      <w:spacing w:val="0"/>
      <w:position w:val="0"/>
      <w:sz w:val="16"/>
      <w:u w:val="none"/>
    </w:rPr>
  </w:style>
  <w:style w:type="paragraph" w:customStyle="1" w:styleId="PEStylePara2">
    <w:name w:val="PEStylePara2"/>
    <w:basedOn w:val="a"/>
    <w:next w:val="a"/>
    <w:rsid w:val="000B73DC"/>
    <w:pPr>
      <w:keepNext/>
      <w:keepLines/>
      <w:jc w:val="center"/>
    </w:pPr>
    <w:rPr>
      <w:rFonts w:ascii="Courier New" w:hAnsi="Courier New"/>
    </w:rPr>
  </w:style>
  <w:style w:type="paragraph" w:customStyle="1" w:styleId="ConsNormal">
    <w:name w:val="ConsNormal"/>
    <w:rsid w:val="000B73DC"/>
    <w:pPr>
      <w:ind w:firstLine="720"/>
    </w:pPr>
    <w:rPr>
      <w:rFonts w:ascii="Consultant" w:hAnsi="Consultant"/>
      <w:snapToGrid w:val="0"/>
    </w:rPr>
  </w:style>
  <w:style w:type="paragraph" w:styleId="35">
    <w:name w:val="toc 3"/>
    <w:basedOn w:val="a"/>
    <w:next w:val="a"/>
    <w:autoRedefine/>
    <w:uiPriority w:val="39"/>
    <w:rsid w:val="000B73DC"/>
    <w:pPr>
      <w:ind w:left="200"/>
    </w:pPr>
    <w:rPr>
      <w:rFonts w:asciiTheme="minorHAnsi" w:hAnsiTheme="minorHAnsi"/>
    </w:rPr>
  </w:style>
  <w:style w:type="paragraph" w:styleId="41">
    <w:name w:val="toc 4"/>
    <w:basedOn w:val="a"/>
    <w:next w:val="a"/>
    <w:autoRedefine/>
    <w:semiHidden/>
    <w:rsid w:val="000B73DC"/>
    <w:pPr>
      <w:ind w:left="400"/>
    </w:pPr>
    <w:rPr>
      <w:rFonts w:asciiTheme="minorHAnsi" w:hAnsiTheme="minorHAnsi"/>
    </w:rPr>
  </w:style>
  <w:style w:type="paragraph" w:styleId="51">
    <w:name w:val="toc 5"/>
    <w:basedOn w:val="a"/>
    <w:next w:val="a"/>
    <w:autoRedefine/>
    <w:semiHidden/>
    <w:rsid w:val="000B73DC"/>
    <w:pPr>
      <w:ind w:left="600"/>
    </w:pPr>
    <w:rPr>
      <w:rFonts w:asciiTheme="minorHAnsi" w:hAnsiTheme="minorHAnsi"/>
    </w:rPr>
  </w:style>
  <w:style w:type="paragraph" w:styleId="61">
    <w:name w:val="toc 6"/>
    <w:basedOn w:val="a"/>
    <w:next w:val="a"/>
    <w:autoRedefine/>
    <w:semiHidden/>
    <w:rsid w:val="000B73DC"/>
    <w:pPr>
      <w:ind w:left="800"/>
    </w:pPr>
    <w:rPr>
      <w:rFonts w:asciiTheme="minorHAnsi" w:hAnsiTheme="minorHAnsi"/>
    </w:rPr>
  </w:style>
  <w:style w:type="paragraph" w:styleId="72">
    <w:name w:val="toc 7"/>
    <w:basedOn w:val="a"/>
    <w:next w:val="a"/>
    <w:autoRedefine/>
    <w:semiHidden/>
    <w:rsid w:val="000B73DC"/>
    <w:pPr>
      <w:ind w:left="1000"/>
    </w:pPr>
    <w:rPr>
      <w:rFonts w:asciiTheme="minorHAnsi" w:hAnsiTheme="minorHAnsi"/>
    </w:rPr>
  </w:style>
  <w:style w:type="paragraph" w:styleId="80">
    <w:name w:val="toc 8"/>
    <w:basedOn w:val="a"/>
    <w:next w:val="a"/>
    <w:autoRedefine/>
    <w:semiHidden/>
    <w:rsid w:val="000B73DC"/>
    <w:pPr>
      <w:ind w:left="1200"/>
    </w:pPr>
    <w:rPr>
      <w:rFonts w:asciiTheme="minorHAnsi" w:hAnsiTheme="minorHAnsi"/>
    </w:rPr>
  </w:style>
  <w:style w:type="paragraph" w:styleId="90">
    <w:name w:val="toc 9"/>
    <w:basedOn w:val="a"/>
    <w:next w:val="a"/>
    <w:autoRedefine/>
    <w:semiHidden/>
    <w:rsid w:val="000B73DC"/>
    <w:pPr>
      <w:ind w:left="1400"/>
    </w:pPr>
    <w:rPr>
      <w:rFonts w:asciiTheme="minorHAnsi" w:hAnsiTheme="minorHAnsi"/>
    </w:rPr>
  </w:style>
  <w:style w:type="character" w:customStyle="1" w:styleId="26">
    <w:name w:val="Обычный (веб) Знак2"/>
    <w:aliases w:val="Обычный (веб) Знак Знак Знак Знак,Обычный (веб) Знак Знак Знак1,Обычный (веб) Знак Знак1,Обычный (Web) Знак,Обычный (веб)1 Знак,Обычный (веб) Знак1 Знак,Обычный (Web)1 Знак Знак,Обычный (Web)1 Знак Зн Знак Знак Знак"/>
    <w:basedOn w:val="a0"/>
    <w:link w:val="af1"/>
    <w:locked/>
    <w:rsid w:val="00577558"/>
    <w:rPr>
      <w:rFonts w:ascii="Tahoma" w:hAnsi="Tahoma" w:cs="Tahoma"/>
      <w:shd w:val="clear" w:color="auto" w:fill="000080"/>
    </w:rPr>
  </w:style>
  <w:style w:type="paragraph" w:styleId="af1">
    <w:name w:val="Normal (Web)"/>
    <w:aliases w:val="Обычный (веб) Знак Знак Знак,Обычный (веб) Знак Знак,Обычный (веб) Знак,Обычный (Web),Обычный (веб)1,Обычный (веб) Знак1,Обычный (Web)1 Знак,Обычный (Web)1 Знак Зн Знак Знак,Обычный (веб) Знак Знак Знак Знак Знак"/>
    <w:basedOn w:val="a"/>
    <w:link w:val="26"/>
    <w:unhideWhenUsed/>
    <w:rsid w:val="00577558"/>
    <w:pPr>
      <w:shd w:val="clear" w:color="auto" w:fill="000080"/>
      <w:spacing w:after="200" w:line="276" w:lineRule="auto"/>
    </w:pPr>
    <w:rPr>
      <w:rFonts w:ascii="Tahoma" w:hAnsi="Tahoma" w:cs="Tahoma"/>
    </w:rPr>
  </w:style>
  <w:style w:type="character" w:customStyle="1" w:styleId="af2">
    <w:name w:val="Текст примечания Знак"/>
    <w:basedOn w:val="a0"/>
    <w:link w:val="af3"/>
    <w:locked/>
    <w:rsid w:val="00577558"/>
  </w:style>
  <w:style w:type="paragraph" w:styleId="af3">
    <w:name w:val="annotation text"/>
    <w:basedOn w:val="a"/>
    <w:link w:val="af2"/>
    <w:unhideWhenUsed/>
    <w:rsid w:val="00577558"/>
    <w:pPr>
      <w:spacing w:after="200"/>
    </w:pPr>
  </w:style>
  <w:style w:type="character" w:customStyle="1" w:styleId="27">
    <w:name w:val="Схема документа Знак2"/>
    <w:basedOn w:val="a0"/>
    <w:link w:val="af4"/>
    <w:locked/>
    <w:rsid w:val="00577558"/>
    <w:rPr>
      <w:rFonts w:ascii="Tahoma" w:hAnsi="Tahoma" w:cs="Tahoma"/>
    </w:rPr>
  </w:style>
  <w:style w:type="paragraph" w:styleId="af4">
    <w:name w:val="Document Map"/>
    <w:basedOn w:val="a"/>
    <w:link w:val="27"/>
    <w:unhideWhenUsed/>
    <w:rsid w:val="00577558"/>
    <w:rPr>
      <w:rFonts w:ascii="Tahoma" w:hAnsi="Tahoma" w:cs="Tahoma"/>
    </w:rPr>
  </w:style>
  <w:style w:type="paragraph" w:customStyle="1" w:styleId="Style2">
    <w:name w:val="Style2"/>
    <w:basedOn w:val="a"/>
    <w:uiPriority w:val="99"/>
    <w:rsid w:val="00577558"/>
    <w:pPr>
      <w:widowControl w:val="0"/>
      <w:autoSpaceDE w:val="0"/>
      <w:autoSpaceDN w:val="0"/>
      <w:adjustRightInd w:val="0"/>
      <w:spacing w:line="329" w:lineRule="exact"/>
      <w:ind w:firstLine="562"/>
    </w:pPr>
    <w:rPr>
      <w:sz w:val="24"/>
      <w:szCs w:val="24"/>
    </w:rPr>
  </w:style>
  <w:style w:type="paragraph" w:customStyle="1" w:styleId="310">
    <w:name w:val="Основной текст 31"/>
    <w:basedOn w:val="a"/>
    <w:uiPriority w:val="99"/>
    <w:rsid w:val="00577558"/>
    <w:pPr>
      <w:widowControl w:val="0"/>
      <w:jc w:val="both"/>
    </w:pPr>
    <w:rPr>
      <w:sz w:val="24"/>
    </w:rPr>
  </w:style>
  <w:style w:type="paragraph" w:customStyle="1" w:styleId="ConsPlusNormal">
    <w:name w:val="ConsPlusNormal"/>
    <w:rsid w:val="00577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77558"/>
    <w:pPr>
      <w:widowControl w:val="0"/>
      <w:autoSpaceDE w:val="0"/>
      <w:autoSpaceDN w:val="0"/>
      <w:adjustRightInd w:val="0"/>
      <w:spacing w:line="581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77558"/>
    <w:pPr>
      <w:widowControl w:val="0"/>
      <w:autoSpaceDE w:val="0"/>
      <w:autoSpaceDN w:val="0"/>
      <w:adjustRightInd w:val="0"/>
      <w:spacing w:line="487" w:lineRule="exact"/>
      <w:ind w:firstLine="355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77558"/>
    <w:pPr>
      <w:widowControl w:val="0"/>
      <w:autoSpaceDE w:val="0"/>
      <w:autoSpaceDN w:val="0"/>
      <w:adjustRightInd w:val="0"/>
      <w:spacing w:line="480" w:lineRule="exact"/>
      <w:ind w:firstLine="710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577558"/>
    <w:pPr>
      <w:widowControl w:val="0"/>
      <w:autoSpaceDE w:val="0"/>
      <w:autoSpaceDN w:val="0"/>
      <w:adjustRightInd w:val="0"/>
      <w:spacing w:line="490" w:lineRule="exact"/>
      <w:ind w:firstLine="35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77558"/>
    <w:pPr>
      <w:widowControl w:val="0"/>
      <w:autoSpaceDE w:val="0"/>
      <w:autoSpaceDN w:val="0"/>
      <w:adjustRightInd w:val="0"/>
      <w:spacing w:line="490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577558"/>
    <w:pPr>
      <w:widowControl w:val="0"/>
      <w:autoSpaceDE w:val="0"/>
      <w:autoSpaceDN w:val="0"/>
      <w:adjustRightInd w:val="0"/>
      <w:spacing w:line="367" w:lineRule="exact"/>
      <w:ind w:firstLine="35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77558"/>
    <w:pPr>
      <w:widowControl w:val="0"/>
      <w:autoSpaceDE w:val="0"/>
      <w:autoSpaceDN w:val="0"/>
      <w:adjustRightInd w:val="0"/>
      <w:spacing w:line="370" w:lineRule="exact"/>
      <w:ind w:hanging="326"/>
    </w:pPr>
    <w:rPr>
      <w:sz w:val="24"/>
      <w:szCs w:val="24"/>
    </w:rPr>
  </w:style>
  <w:style w:type="paragraph" w:customStyle="1" w:styleId="Style14">
    <w:name w:val="Style14"/>
    <w:basedOn w:val="a"/>
    <w:rsid w:val="00577558"/>
    <w:pPr>
      <w:widowControl w:val="0"/>
      <w:autoSpaceDE w:val="0"/>
      <w:autoSpaceDN w:val="0"/>
      <w:adjustRightInd w:val="0"/>
      <w:spacing w:line="374" w:lineRule="exact"/>
      <w:ind w:hanging="36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77558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77558"/>
    <w:pPr>
      <w:widowControl w:val="0"/>
      <w:autoSpaceDE w:val="0"/>
      <w:autoSpaceDN w:val="0"/>
      <w:adjustRightInd w:val="0"/>
      <w:spacing w:line="372" w:lineRule="exact"/>
      <w:ind w:firstLine="57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77558"/>
    <w:pPr>
      <w:widowControl w:val="0"/>
      <w:autoSpaceDE w:val="0"/>
      <w:autoSpaceDN w:val="0"/>
      <w:adjustRightInd w:val="0"/>
      <w:spacing w:line="370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77558"/>
    <w:pPr>
      <w:widowControl w:val="0"/>
      <w:autoSpaceDE w:val="0"/>
      <w:autoSpaceDN w:val="0"/>
      <w:adjustRightInd w:val="0"/>
      <w:spacing w:line="374" w:lineRule="exact"/>
      <w:ind w:hanging="710"/>
      <w:jc w:val="both"/>
    </w:pPr>
    <w:rPr>
      <w:sz w:val="24"/>
      <w:szCs w:val="24"/>
    </w:rPr>
  </w:style>
  <w:style w:type="character" w:styleId="af5">
    <w:name w:val="annotation reference"/>
    <w:basedOn w:val="a0"/>
    <w:unhideWhenUsed/>
    <w:rsid w:val="00577558"/>
    <w:rPr>
      <w:sz w:val="16"/>
      <w:szCs w:val="16"/>
    </w:rPr>
  </w:style>
  <w:style w:type="character" w:customStyle="1" w:styleId="13">
    <w:name w:val="Основной текст Знак1"/>
    <w:basedOn w:val="a0"/>
    <w:semiHidden/>
    <w:rsid w:val="00577558"/>
    <w:rPr>
      <w:rFonts w:ascii="Calibri" w:hAnsi="Calibri" w:cs="Calibri"/>
      <w:sz w:val="22"/>
      <w:szCs w:val="22"/>
    </w:rPr>
  </w:style>
  <w:style w:type="character" w:customStyle="1" w:styleId="311">
    <w:name w:val="Основной текст с отступом 3 Знак1"/>
    <w:basedOn w:val="a0"/>
    <w:semiHidden/>
    <w:rsid w:val="00577558"/>
    <w:rPr>
      <w:rFonts w:ascii="Calibri" w:hAnsi="Calibri" w:cs="Calibri"/>
      <w:sz w:val="16"/>
      <w:szCs w:val="16"/>
    </w:rPr>
  </w:style>
  <w:style w:type="character" w:customStyle="1" w:styleId="210">
    <w:name w:val="Основной текст 2 Знак1"/>
    <w:basedOn w:val="a0"/>
    <w:semiHidden/>
    <w:rsid w:val="00577558"/>
    <w:rPr>
      <w:rFonts w:ascii="Calibri" w:hAnsi="Calibri" w:cs="Calibri"/>
      <w:sz w:val="22"/>
      <w:szCs w:val="22"/>
    </w:rPr>
  </w:style>
  <w:style w:type="character" w:customStyle="1" w:styleId="211">
    <w:name w:val="Основной текст с отступом 2 Знак1"/>
    <w:basedOn w:val="a0"/>
    <w:semiHidden/>
    <w:rsid w:val="00577558"/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basedOn w:val="a0"/>
    <w:semiHidden/>
    <w:rsid w:val="00577558"/>
    <w:rPr>
      <w:rFonts w:ascii="Calibri" w:hAnsi="Calibri" w:cs="Calibri"/>
      <w:sz w:val="22"/>
      <w:szCs w:val="22"/>
    </w:rPr>
  </w:style>
  <w:style w:type="character" w:customStyle="1" w:styleId="15">
    <w:name w:val="Верхний колонтитул Знак1"/>
    <w:basedOn w:val="a0"/>
    <w:semiHidden/>
    <w:rsid w:val="00577558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a0"/>
    <w:uiPriority w:val="99"/>
    <w:rsid w:val="00577558"/>
    <w:rPr>
      <w:rFonts w:ascii="Times New Roman" w:hAnsi="Times New Roman" w:cs="Times New Roman" w:hint="default"/>
      <w:sz w:val="26"/>
      <w:szCs w:val="26"/>
    </w:rPr>
  </w:style>
  <w:style w:type="character" w:customStyle="1" w:styleId="af6">
    <w:name w:val="Знак Знак"/>
    <w:basedOn w:val="a0"/>
    <w:rsid w:val="00577558"/>
    <w:rPr>
      <w:sz w:val="28"/>
      <w:szCs w:val="28"/>
      <w:lang w:val="ru-RU" w:eastAsia="ar-SA" w:bidi="ar-SA"/>
    </w:rPr>
  </w:style>
  <w:style w:type="character" w:customStyle="1" w:styleId="16">
    <w:name w:val="Текст примечания Знак1"/>
    <w:basedOn w:val="a0"/>
    <w:rsid w:val="00577558"/>
  </w:style>
  <w:style w:type="character" w:customStyle="1" w:styleId="FontStyle19">
    <w:name w:val="Font Style19"/>
    <w:basedOn w:val="a0"/>
    <w:rsid w:val="0057755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0"/>
    <w:rsid w:val="00577558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rsid w:val="00577558"/>
    <w:rPr>
      <w:rFonts w:ascii="Arial Black" w:hAnsi="Arial Black" w:cs="Arial Black" w:hint="default"/>
      <w:i/>
      <w:iCs/>
      <w:sz w:val="16"/>
      <w:szCs w:val="16"/>
    </w:rPr>
  </w:style>
  <w:style w:type="character" w:customStyle="1" w:styleId="FontStyle36">
    <w:name w:val="Font Style36"/>
    <w:basedOn w:val="a0"/>
    <w:rsid w:val="00577558"/>
    <w:rPr>
      <w:rFonts w:ascii="Times New Roman" w:hAnsi="Times New Roman" w:cs="Times New Roman" w:hint="default"/>
      <w:sz w:val="26"/>
      <w:szCs w:val="26"/>
    </w:rPr>
  </w:style>
  <w:style w:type="character" w:customStyle="1" w:styleId="17">
    <w:name w:val="Нижний колонтитул Знак1"/>
    <w:basedOn w:val="a0"/>
    <w:semiHidden/>
    <w:rsid w:val="00577558"/>
    <w:rPr>
      <w:rFonts w:ascii="Calibri" w:hAnsi="Calibri" w:cs="Calibri"/>
      <w:sz w:val="22"/>
      <w:szCs w:val="22"/>
    </w:rPr>
  </w:style>
  <w:style w:type="character" w:customStyle="1" w:styleId="af7">
    <w:name w:val="Схема документа Знак"/>
    <w:basedOn w:val="a0"/>
    <w:uiPriority w:val="99"/>
    <w:rsid w:val="00577558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semiHidden/>
    <w:rsid w:val="00577558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9"/>
    <w:rsid w:val="00E731B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731BF"/>
    <w:rPr>
      <w:rFonts w:ascii="Tahoma" w:hAnsi="Tahoma" w:cs="Tahoma"/>
      <w:sz w:val="16"/>
      <w:szCs w:val="16"/>
    </w:rPr>
  </w:style>
  <w:style w:type="paragraph" w:styleId="afa">
    <w:name w:val="List Paragraph"/>
    <w:basedOn w:val="a"/>
    <w:link w:val="afb"/>
    <w:uiPriority w:val="34"/>
    <w:qFormat/>
    <w:rsid w:val="00BC12DA"/>
    <w:pPr>
      <w:ind w:left="720"/>
      <w:contextualSpacing/>
    </w:pPr>
  </w:style>
  <w:style w:type="character" w:customStyle="1" w:styleId="afb">
    <w:name w:val="Абзац списка Знак"/>
    <w:basedOn w:val="a0"/>
    <w:link w:val="afa"/>
    <w:uiPriority w:val="34"/>
    <w:rsid w:val="007B0350"/>
  </w:style>
  <w:style w:type="paragraph" w:customStyle="1" w:styleId="Default">
    <w:name w:val="Default"/>
    <w:rsid w:val="008403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884BAB"/>
    <w:pPr>
      <w:keepLines/>
      <w:pageBreakBefore w:val="0"/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customStyle="1" w:styleId="Style18">
    <w:name w:val="Style18"/>
    <w:basedOn w:val="a"/>
    <w:uiPriority w:val="99"/>
    <w:rsid w:val="00A41A40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54">
    <w:name w:val="Font Style154"/>
    <w:basedOn w:val="a0"/>
    <w:uiPriority w:val="99"/>
    <w:rsid w:val="00A41A40"/>
    <w:rPr>
      <w:rFonts w:ascii="Arial" w:hAnsi="Arial" w:cs="Arial"/>
      <w:sz w:val="22"/>
      <w:szCs w:val="22"/>
    </w:rPr>
  </w:style>
  <w:style w:type="paragraph" w:customStyle="1" w:styleId="Style20">
    <w:name w:val="Style20"/>
    <w:basedOn w:val="a"/>
    <w:uiPriority w:val="99"/>
    <w:rsid w:val="00A41A40"/>
    <w:pPr>
      <w:widowControl w:val="0"/>
      <w:autoSpaceDE w:val="0"/>
      <w:autoSpaceDN w:val="0"/>
      <w:adjustRightInd w:val="0"/>
      <w:spacing w:line="276" w:lineRule="exact"/>
      <w:ind w:firstLine="149"/>
      <w:jc w:val="both"/>
    </w:pPr>
    <w:rPr>
      <w:rFonts w:eastAsiaTheme="minorEastAsia"/>
      <w:sz w:val="24"/>
      <w:szCs w:val="24"/>
    </w:rPr>
  </w:style>
  <w:style w:type="character" w:customStyle="1" w:styleId="FontStyle171">
    <w:name w:val="Font Style171"/>
    <w:basedOn w:val="a0"/>
    <w:uiPriority w:val="99"/>
    <w:rsid w:val="00A41A40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basedOn w:val="a0"/>
    <w:uiPriority w:val="99"/>
    <w:rsid w:val="00A41A40"/>
    <w:rPr>
      <w:rFonts w:ascii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A41A40"/>
    <w:pPr>
      <w:widowControl w:val="0"/>
      <w:autoSpaceDE w:val="0"/>
      <w:autoSpaceDN w:val="0"/>
      <w:adjustRightInd w:val="0"/>
      <w:spacing w:line="278" w:lineRule="exact"/>
      <w:ind w:hanging="370"/>
    </w:pPr>
    <w:rPr>
      <w:rFonts w:eastAsiaTheme="minorEastAsia"/>
      <w:sz w:val="24"/>
      <w:szCs w:val="24"/>
    </w:rPr>
  </w:style>
  <w:style w:type="character" w:customStyle="1" w:styleId="FontStyle153">
    <w:name w:val="Font Style153"/>
    <w:basedOn w:val="a0"/>
    <w:uiPriority w:val="99"/>
    <w:rsid w:val="00A41A40"/>
    <w:rPr>
      <w:rFonts w:ascii="Arial" w:hAnsi="Arial" w:cs="Arial"/>
      <w:sz w:val="18"/>
      <w:szCs w:val="18"/>
    </w:rPr>
  </w:style>
  <w:style w:type="character" w:customStyle="1" w:styleId="FontStyle146">
    <w:name w:val="Font Style146"/>
    <w:basedOn w:val="a0"/>
    <w:uiPriority w:val="99"/>
    <w:rsid w:val="00A41A40"/>
    <w:rPr>
      <w:rFonts w:ascii="Times New Roman" w:hAnsi="Times New Roman" w:cs="Times New Roman"/>
      <w:sz w:val="18"/>
      <w:szCs w:val="18"/>
    </w:rPr>
  </w:style>
  <w:style w:type="paragraph" w:customStyle="1" w:styleId="Style58">
    <w:name w:val="Style58"/>
    <w:basedOn w:val="a"/>
    <w:uiPriority w:val="99"/>
    <w:rsid w:val="00A41A4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9">
    <w:name w:val="Style59"/>
    <w:basedOn w:val="a"/>
    <w:uiPriority w:val="99"/>
    <w:rsid w:val="00A41A4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4">
    <w:name w:val="Style64"/>
    <w:basedOn w:val="a"/>
    <w:uiPriority w:val="99"/>
    <w:rsid w:val="00A41A4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6">
    <w:name w:val="Style66"/>
    <w:basedOn w:val="a"/>
    <w:uiPriority w:val="99"/>
    <w:rsid w:val="00A41A4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8">
    <w:name w:val="Style68"/>
    <w:basedOn w:val="a"/>
    <w:uiPriority w:val="99"/>
    <w:rsid w:val="00A41A4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9">
    <w:name w:val="Style69"/>
    <w:basedOn w:val="a"/>
    <w:uiPriority w:val="99"/>
    <w:rsid w:val="00A41A4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35">
    <w:name w:val="Font Style135"/>
    <w:basedOn w:val="a0"/>
    <w:uiPriority w:val="99"/>
    <w:rsid w:val="00A41A40"/>
    <w:rPr>
      <w:rFonts w:ascii="Times New Roman" w:hAnsi="Times New Roman" w:cs="Times New Roman"/>
      <w:sz w:val="14"/>
      <w:szCs w:val="14"/>
    </w:rPr>
  </w:style>
  <w:style w:type="character" w:customStyle="1" w:styleId="FontStyle163">
    <w:name w:val="Font Style163"/>
    <w:basedOn w:val="a0"/>
    <w:uiPriority w:val="99"/>
    <w:rsid w:val="00A41A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9">
    <w:name w:val="Font Style169"/>
    <w:basedOn w:val="a0"/>
    <w:uiPriority w:val="99"/>
    <w:rsid w:val="00A41A40"/>
    <w:rPr>
      <w:rFonts w:ascii="Arial" w:hAnsi="Arial" w:cs="Arial"/>
      <w:sz w:val="20"/>
      <w:szCs w:val="20"/>
    </w:rPr>
  </w:style>
  <w:style w:type="character" w:customStyle="1" w:styleId="FontStyle178">
    <w:name w:val="Font Style178"/>
    <w:basedOn w:val="a0"/>
    <w:uiPriority w:val="99"/>
    <w:rsid w:val="00A41A40"/>
    <w:rPr>
      <w:rFonts w:ascii="Arial" w:hAnsi="Arial" w:cs="Arial"/>
      <w:b/>
      <w:bCs/>
      <w:sz w:val="16"/>
      <w:szCs w:val="16"/>
    </w:rPr>
  </w:style>
  <w:style w:type="character" w:customStyle="1" w:styleId="FontStyle65">
    <w:name w:val="Font Style65"/>
    <w:basedOn w:val="a0"/>
    <w:uiPriority w:val="99"/>
    <w:rsid w:val="00A00131"/>
    <w:rPr>
      <w:rFonts w:ascii="Arial" w:hAnsi="Arial" w:cs="Arial"/>
      <w:sz w:val="22"/>
      <w:szCs w:val="22"/>
    </w:rPr>
  </w:style>
  <w:style w:type="character" w:customStyle="1" w:styleId="FontStyle71">
    <w:name w:val="Font Style71"/>
    <w:basedOn w:val="a0"/>
    <w:uiPriority w:val="99"/>
    <w:rsid w:val="00A00131"/>
    <w:rPr>
      <w:rFonts w:ascii="Times New Roman" w:hAnsi="Times New Roman" w:cs="Times New Roman"/>
      <w:sz w:val="18"/>
      <w:szCs w:val="18"/>
    </w:rPr>
  </w:style>
  <w:style w:type="paragraph" w:customStyle="1" w:styleId="before">
    <w:name w:val="before"/>
    <w:basedOn w:val="a"/>
    <w:rsid w:val="00CF45D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/>
      <w:lang w:val="en-GB"/>
    </w:rPr>
  </w:style>
  <w:style w:type="character" w:customStyle="1" w:styleId="FontStyle54">
    <w:name w:val="Font Style54"/>
    <w:basedOn w:val="a0"/>
    <w:uiPriority w:val="99"/>
    <w:rsid w:val="00C73D2F"/>
    <w:rPr>
      <w:rFonts w:ascii="Times New Roman" w:hAnsi="Times New Roman" w:cs="Times New Roman"/>
      <w:sz w:val="16"/>
      <w:szCs w:val="16"/>
    </w:rPr>
  </w:style>
  <w:style w:type="character" w:customStyle="1" w:styleId="FontStyle67">
    <w:name w:val="Font Style67"/>
    <w:basedOn w:val="a0"/>
    <w:uiPriority w:val="99"/>
    <w:rsid w:val="001A4C60"/>
    <w:rPr>
      <w:rFonts w:ascii="Cambria" w:hAnsi="Cambria" w:cs="Cambria"/>
      <w:sz w:val="16"/>
      <w:szCs w:val="16"/>
    </w:rPr>
  </w:style>
  <w:style w:type="paragraph" w:customStyle="1" w:styleId="Style11">
    <w:name w:val="Style11"/>
    <w:basedOn w:val="a"/>
    <w:uiPriority w:val="99"/>
    <w:rsid w:val="001A4C60"/>
    <w:pPr>
      <w:widowControl w:val="0"/>
      <w:autoSpaceDE w:val="0"/>
      <w:autoSpaceDN w:val="0"/>
      <w:adjustRightInd w:val="0"/>
      <w:spacing w:line="139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1">
    <w:name w:val="Style21"/>
    <w:basedOn w:val="a"/>
    <w:uiPriority w:val="99"/>
    <w:rsid w:val="001A4C60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7">
    <w:name w:val="Style27"/>
    <w:basedOn w:val="a"/>
    <w:uiPriority w:val="99"/>
    <w:rsid w:val="001A4C60"/>
    <w:pPr>
      <w:widowControl w:val="0"/>
      <w:autoSpaceDE w:val="0"/>
      <w:autoSpaceDN w:val="0"/>
      <w:adjustRightInd w:val="0"/>
      <w:spacing w:line="210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1A4C60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  <w:sz w:val="24"/>
      <w:szCs w:val="24"/>
    </w:rPr>
  </w:style>
  <w:style w:type="paragraph" w:customStyle="1" w:styleId="Style38">
    <w:name w:val="Style38"/>
    <w:basedOn w:val="a"/>
    <w:uiPriority w:val="99"/>
    <w:rsid w:val="001A4C60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  <w:sz w:val="24"/>
      <w:szCs w:val="24"/>
    </w:rPr>
  </w:style>
  <w:style w:type="paragraph" w:customStyle="1" w:styleId="Style40">
    <w:name w:val="Style40"/>
    <w:basedOn w:val="a"/>
    <w:uiPriority w:val="99"/>
    <w:rsid w:val="001A4C60"/>
    <w:pPr>
      <w:widowControl w:val="0"/>
      <w:autoSpaceDE w:val="0"/>
      <w:autoSpaceDN w:val="0"/>
      <w:adjustRightInd w:val="0"/>
      <w:spacing w:line="144" w:lineRule="exact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4">
    <w:name w:val="Font Style44"/>
    <w:basedOn w:val="a0"/>
    <w:uiPriority w:val="99"/>
    <w:rsid w:val="001A4C60"/>
    <w:rPr>
      <w:rFonts w:ascii="Arial" w:hAnsi="Arial" w:cs="Arial"/>
      <w:sz w:val="12"/>
      <w:szCs w:val="12"/>
    </w:rPr>
  </w:style>
  <w:style w:type="character" w:customStyle="1" w:styleId="FontStyle58">
    <w:name w:val="Font Style58"/>
    <w:basedOn w:val="a0"/>
    <w:uiPriority w:val="99"/>
    <w:rsid w:val="001A4C60"/>
    <w:rPr>
      <w:rFonts w:ascii="Arial" w:hAnsi="Arial" w:cs="Arial"/>
      <w:b/>
      <w:bCs/>
      <w:sz w:val="10"/>
      <w:szCs w:val="10"/>
    </w:rPr>
  </w:style>
  <w:style w:type="character" w:customStyle="1" w:styleId="FontStyle59">
    <w:name w:val="Font Style59"/>
    <w:basedOn w:val="a0"/>
    <w:uiPriority w:val="99"/>
    <w:rsid w:val="001A4C60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60">
    <w:name w:val="Font Style60"/>
    <w:basedOn w:val="a0"/>
    <w:uiPriority w:val="99"/>
    <w:rsid w:val="001A4C60"/>
    <w:rPr>
      <w:rFonts w:ascii="Arial" w:hAnsi="Arial" w:cs="Arial"/>
      <w:b/>
      <w:bCs/>
      <w:sz w:val="24"/>
      <w:szCs w:val="24"/>
    </w:rPr>
  </w:style>
  <w:style w:type="character" w:customStyle="1" w:styleId="FontStyle61">
    <w:name w:val="Font Style61"/>
    <w:basedOn w:val="a0"/>
    <w:uiPriority w:val="99"/>
    <w:rsid w:val="001A4C60"/>
    <w:rPr>
      <w:rFonts w:ascii="Arial" w:hAnsi="Arial" w:cs="Arial"/>
      <w:b/>
      <w:bCs/>
      <w:sz w:val="10"/>
      <w:szCs w:val="10"/>
    </w:rPr>
  </w:style>
  <w:style w:type="paragraph" w:customStyle="1" w:styleId="Style9">
    <w:name w:val="Style9"/>
    <w:basedOn w:val="a"/>
    <w:uiPriority w:val="99"/>
    <w:rsid w:val="003C6FDE"/>
    <w:pPr>
      <w:widowControl w:val="0"/>
      <w:autoSpaceDE w:val="0"/>
      <w:autoSpaceDN w:val="0"/>
      <w:adjustRightInd w:val="0"/>
      <w:spacing w:line="210" w:lineRule="exact"/>
      <w:ind w:firstLine="154"/>
      <w:jc w:val="both"/>
    </w:pPr>
    <w:rPr>
      <w:rFonts w:ascii="Cambria" w:eastAsiaTheme="minorEastAsia" w:hAnsi="Cambria" w:cstheme="minorBidi"/>
      <w:sz w:val="24"/>
      <w:szCs w:val="24"/>
    </w:rPr>
  </w:style>
  <w:style w:type="table" w:styleId="afd">
    <w:name w:val="Table Grid"/>
    <w:basedOn w:val="a1"/>
    <w:rsid w:val="00B629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9">
    <w:name w:val="Стиль1"/>
    <w:basedOn w:val="a"/>
    <w:link w:val="1a"/>
    <w:qFormat/>
    <w:rsid w:val="009776DB"/>
    <w:pPr>
      <w:spacing w:after="200"/>
    </w:pPr>
    <w:rPr>
      <w:rFonts w:ascii="Calibri" w:hAnsi="Calibri" w:cs="Calibri"/>
      <w:sz w:val="22"/>
      <w:szCs w:val="22"/>
    </w:rPr>
  </w:style>
  <w:style w:type="character" w:customStyle="1" w:styleId="1a">
    <w:name w:val="Стиль1 Знак"/>
    <w:basedOn w:val="a0"/>
    <w:link w:val="19"/>
    <w:rsid w:val="009776DB"/>
    <w:rPr>
      <w:rFonts w:ascii="Calibri" w:hAnsi="Calibri" w:cs="Calibri"/>
      <w:sz w:val="22"/>
      <w:szCs w:val="22"/>
    </w:rPr>
  </w:style>
  <w:style w:type="paragraph" w:customStyle="1" w:styleId="PEStylePara3">
    <w:name w:val="PEStylePara3"/>
    <w:basedOn w:val="a"/>
    <w:next w:val="a"/>
    <w:rsid w:val="00AD7225"/>
    <w:pPr>
      <w:keepNext/>
      <w:keepLines/>
      <w:jc w:val="center"/>
    </w:pPr>
    <w:rPr>
      <w:rFonts w:ascii="Courier New" w:hAnsi="Courier New" w:cs="Courier New"/>
    </w:rPr>
  </w:style>
  <w:style w:type="character" w:customStyle="1" w:styleId="PEStyleFont3">
    <w:name w:val="PEStyleFont3"/>
    <w:basedOn w:val="a0"/>
    <w:rsid w:val="00AD7225"/>
    <w:rPr>
      <w:rFonts w:ascii="Arial CYR" w:hAnsi="Arial CYR"/>
      <w:spacing w:val="0"/>
      <w:position w:val="0"/>
      <w:sz w:val="20"/>
      <w:u w:val="none"/>
    </w:rPr>
  </w:style>
  <w:style w:type="paragraph" w:customStyle="1" w:styleId="PEStylePara1">
    <w:name w:val="PEStylePara1"/>
    <w:basedOn w:val="a"/>
    <w:next w:val="a"/>
    <w:rsid w:val="00AD7225"/>
    <w:pPr>
      <w:jc w:val="both"/>
    </w:pPr>
    <w:rPr>
      <w:rFonts w:ascii="Courier New" w:hAnsi="Courier New" w:cs="Courier New"/>
    </w:rPr>
  </w:style>
  <w:style w:type="character" w:customStyle="1" w:styleId="PEStyleFont10">
    <w:name w:val="PEStyleFont10"/>
    <w:basedOn w:val="a0"/>
    <w:rsid w:val="00AD7225"/>
    <w:rPr>
      <w:rFonts w:ascii="Arial CYR" w:hAnsi="Arial CYR"/>
      <w:b/>
      <w:i/>
      <w:spacing w:val="0"/>
      <w:position w:val="0"/>
      <w:sz w:val="28"/>
      <w:u w:val="none"/>
    </w:rPr>
  </w:style>
  <w:style w:type="paragraph" w:customStyle="1" w:styleId="PEStylePara6">
    <w:name w:val="PEStylePara6"/>
    <w:basedOn w:val="a"/>
    <w:next w:val="a"/>
    <w:rsid w:val="00AD7225"/>
    <w:pPr>
      <w:keepNext/>
      <w:keepLines/>
      <w:jc w:val="center"/>
    </w:pPr>
    <w:rPr>
      <w:rFonts w:ascii="Courier New" w:hAnsi="Courier New" w:cs="Courier New"/>
    </w:rPr>
  </w:style>
  <w:style w:type="paragraph" w:styleId="afe">
    <w:name w:val="Title"/>
    <w:basedOn w:val="a"/>
    <w:link w:val="aff"/>
    <w:qFormat/>
    <w:rsid w:val="00AD7225"/>
    <w:pPr>
      <w:jc w:val="center"/>
    </w:pPr>
    <w:rPr>
      <w:b/>
      <w:bCs/>
      <w:sz w:val="52"/>
      <w:szCs w:val="24"/>
    </w:rPr>
  </w:style>
  <w:style w:type="character" w:customStyle="1" w:styleId="aff">
    <w:name w:val="Название Знак"/>
    <w:basedOn w:val="a0"/>
    <w:link w:val="afe"/>
    <w:rsid w:val="00AD7225"/>
    <w:rPr>
      <w:b/>
      <w:bCs/>
      <w:sz w:val="52"/>
      <w:szCs w:val="24"/>
    </w:rPr>
  </w:style>
  <w:style w:type="character" w:customStyle="1" w:styleId="FontStyle11">
    <w:name w:val="Font Style11"/>
    <w:basedOn w:val="a0"/>
    <w:uiPriority w:val="99"/>
    <w:rsid w:val="00FE3D57"/>
    <w:rPr>
      <w:rFonts w:ascii="Arial Narrow" w:hAnsi="Arial Narrow" w:cs="Arial Narrow"/>
      <w:sz w:val="16"/>
      <w:szCs w:val="16"/>
    </w:rPr>
  </w:style>
  <w:style w:type="character" w:customStyle="1" w:styleId="FontStyle29">
    <w:name w:val="Font Style29"/>
    <w:basedOn w:val="a0"/>
    <w:uiPriority w:val="99"/>
    <w:rsid w:val="00CF5DD5"/>
    <w:rPr>
      <w:rFonts w:ascii="Calibri" w:hAnsi="Calibri" w:cs="Calibri"/>
      <w:sz w:val="16"/>
      <w:szCs w:val="16"/>
    </w:rPr>
  </w:style>
  <w:style w:type="character" w:customStyle="1" w:styleId="FontStyle41">
    <w:name w:val="Font Style41"/>
    <w:basedOn w:val="a0"/>
    <w:uiPriority w:val="99"/>
    <w:rsid w:val="00CF5DD5"/>
    <w:rPr>
      <w:rFonts w:ascii="Calibri" w:hAnsi="Calibri" w:cs="Calibri"/>
      <w:sz w:val="22"/>
      <w:szCs w:val="22"/>
    </w:rPr>
  </w:style>
  <w:style w:type="character" w:customStyle="1" w:styleId="FontStyle37">
    <w:name w:val="Font Style37"/>
    <w:basedOn w:val="a0"/>
    <w:uiPriority w:val="99"/>
    <w:rsid w:val="00DB07C4"/>
    <w:rPr>
      <w:rFonts w:ascii="Calibri" w:hAnsi="Calibri" w:cs="Calibri"/>
      <w:sz w:val="18"/>
      <w:szCs w:val="18"/>
    </w:rPr>
  </w:style>
  <w:style w:type="character" w:customStyle="1" w:styleId="FontStyle42">
    <w:name w:val="Font Style42"/>
    <w:basedOn w:val="a0"/>
    <w:uiPriority w:val="99"/>
    <w:rsid w:val="00BF03BA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9363B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ahoma" pitchFamily="34" charset="0"/>
                <a:cs typeface="Tahoma" pitchFamily="34" charset="0"/>
              </a:rPr>
              <a:t>Структура рынка правовых услуг, %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рынка правовых услуг, %</c:v>
                </c:pt>
              </c:strCache>
            </c:strRef>
          </c:tx>
          <c:dLbls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УФО, СФО,</a:t>
                    </a:r>
                  </a:p>
                  <a:p>
                    <a:r>
                      <a:rPr lang="ru-RU"/>
                      <a:t> ДФО,СКФО
19%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ahoma" pitchFamily="34" charset="0"/>
                    <a:cs typeface="Tahoma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ЦФО</c:v>
                </c:pt>
                <c:pt idx="1">
                  <c:v>ЮФО</c:v>
                </c:pt>
                <c:pt idx="2">
                  <c:v>ПФО</c:v>
                </c:pt>
                <c:pt idx="3">
                  <c:v>СЗФО</c:v>
                </c:pt>
                <c:pt idx="4">
                  <c:v>УФО, СФО, ДФО,СКФО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42.5</c:v>
                </c:pt>
                <c:pt idx="1">
                  <c:v>11.3</c:v>
                </c:pt>
                <c:pt idx="2">
                  <c:v>21</c:v>
                </c:pt>
                <c:pt idx="3">
                  <c:v>6.5</c:v>
                </c:pt>
                <c:pt idx="4">
                  <c:v>18.7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ahoma" pitchFamily="34" charset="0"/>
                <a:cs typeface="Tahoma" pitchFamily="34" charset="0"/>
              </a:rPr>
              <a:t>Число призывников, тыс.чел.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весна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166</c:v>
                </c:pt>
                <c:pt idx="1">
                  <c:v>158</c:v>
                </c:pt>
                <c:pt idx="2">
                  <c:v>124</c:v>
                </c:pt>
                <c:pt idx="3">
                  <c:v>134</c:v>
                </c:pt>
                <c:pt idx="4">
                  <c:v>133</c:v>
                </c:pt>
                <c:pt idx="5">
                  <c:v>306</c:v>
                </c:pt>
                <c:pt idx="6">
                  <c:v>271</c:v>
                </c:pt>
                <c:pt idx="7">
                  <c:v>218.7</c:v>
                </c:pt>
                <c:pt idx="8">
                  <c:v>155.6</c:v>
                </c:pt>
                <c:pt idx="9">
                  <c:v>153.19999999999999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176</c:v>
                </c:pt>
                <c:pt idx="1">
                  <c:v>141</c:v>
                </c:pt>
                <c:pt idx="2">
                  <c:v>123</c:v>
                </c:pt>
                <c:pt idx="3">
                  <c:v>132</c:v>
                </c:pt>
                <c:pt idx="4">
                  <c:v>219</c:v>
                </c:pt>
                <c:pt idx="5">
                  <c:v>271</c:v>
                </c:pt>
                <c:pt idx="6">
                  <c:v>278.8</c:v>
                </c:pt>
                <c:pt idx="7">
                  <c:v>135.9</c:v>
                </c:pt>
                <c:pt idx="8">
                  <c:v>140.1</c:v>
                </c:pt>
                <c:pt idx="9">
                  <c:v>150.30000000000001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4887680"/>
        <c:axId val="134893568"/>
      </c:barChart>
      <c:catAx>
        <c:axId val="134887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ahoma" pitchFamily="34" charset="0"/>
                <a:cs typeface="Tahoma" pitchFamily="34" charset="0"/>
              </a:defRPr>
            </a:pPr>
            <a:endParaRPr lang="ru-RU"/>
          </a:p>
        </c:txPr>
        <c:crossAx val="134893568"/>
        <c:crosses val="autoZero"/>
        <c:auto val="1"/>
        <c:lblAlgn val="ctr"/>
        <c:lblOffset val="100"/>
        <c:noMultiLvlLbl val="0"/>
      </c:catAx>
      <c:valAx>
        <c:axId val="134893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ahoma" pitchFamily="34" charset="0"/>
                <a:cs typeface="Tahoma" pitchFamily="34" charset="0"/>
              </a:defRPr>
            </a:pPr>
            <a:endParaRPr lang="ru-RU"/>
          </a:p>
        </c:txPr>
        <c:crossAx val="134887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017239817498951"/>
          <c:y val="0.53196256717910251"/>
          <c:w val="8.7696526994268331E-2"/>
          <c:h val="0.33399137607799034"/>
        </c:manualLayout>
      </c:layout>
      <c:overlay val="0"/>
      <c:txPr>
        <a:bodyPr/>
        <a:lstStyle/>
        <a:p>
          <a:pPr>
            <a:defRPr>
              <a:latin typeface="Tahoma" pitchFamily="34" charset="0"/>
              <a:cs typeface="Tahoma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ahoma" pitchFamily="34" charset="0"/>
                    <a:cs typeface="Tahoma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Признаны годными</c:v>
                </c:pt>
                <c:pt idx="1">
                  <c:v>Ограниченно годные</c:v>
                </c:pt>
                <c:pt idx="2">
                  <c:v>Временно негодные</c:v>
                </c:pt>
                <c:pt idx="3">
                  <c:v>Негодные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67.8</c:v>
                </c:pt>
                <c:pt idx="1">
                  <c:v>24.2</c:v>
                </c:pt>
                <c:pt idx="2">
                  <c:v>6.8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ahoma" pitchFamily="34" charset="0"/>
                <a:cs typeface="Tahoma" pitchFamily="34" charset="0"/>
              </a:rPr>
              <a:t>Уклонились от службы в ВС, тыс.чел.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Уклонились от службы в ВС, тыс.чел.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1999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2010(весна)</c:v>
                </c:pt>
                <c:pt idx="8">
                  <c:v>2011(весна)</c:v>
                </c:pt>
                <c:pt idx="9">
                  <c:v>2011(осень)</c:v>
                </c:pt>
                <c:pt idx="10">
                  <c:v>2102 (весна)</c:v>
                </c:pt>
                <c:pt idx="11">
                  <c:v>2012(осень) 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44.1</c:v>
                </c:pt>
                <c:pt idx="1">
                  <c:v>21.1</c:v>
                </c:pt>
                <c:pt idx="2">
                  <c:v>18.600000000000001</c:v>
                </c:pt>
                <c:pt idx="3">
                  <c:v>11.9</c:v>
                </c:pt>
                <c:pt idx="4">
                  <c:v>12.5</c:v>
                </c:pt>
                <c:pt idx="5">
                  <c:v>10.6</c:v>
                </c:pt>
                <c:pt idx="6">
                  <c:v>7.1</c:v>
                </c:pt>
                <c:pt idx="7">
                  <c:v>6.8</c:v>
                </c:pt>
                <c:pt idx="8">
                  <c:v>7.3</c:v>
                </c:pt>
                <c:pt idx="9">
                  <c:v>7.4</c:v>
                </c:pt>
                <c:pt idx="10">
                  <c:v>7.3</c:v>
                </c:pt>
                <c:pt idx="11">
                  <c:v>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003072"/>
        <c:axId val="126004608"/>
      </c:barChart>
      <c:catAx>
        <c:axId val="126003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ahoma" pitchFamily="34" charset="0"/>
                <a:cs typeface="Tahoma" pitchFamily="34" charset="0"/>
              </a:defRPr>
            </a:pPr>
            <a:endParaRPr lang="ru-RU"/>
          </a:p>
        </c:txPr>
        <c:crossAx val="126004608"/>
        <c:crosses val="autoZero"/>
        <c:auto val="1"/>
        <c:lblAlgn val="ctr"/>
        <c:lblOffset val="100"/>
        <c:noMultiLvlLbl val="0"/>
      </c:catAx>
      <c:valAx>
        <c:axId val="126004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0030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6C0A-4035-4C5D-8121-48A8EC15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7304</Words>
  <Characters>41636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Следующие важнейшие категории информации должны быть обязательно включены в Инвестиционное предложение:</vt:lpstr>
    </vt:vector>
  </TitlesOfParts>
  <Company>abb</Company>
  <LinksUpToDate>false</LinksUpToDate>
  <CharactersWithSpaces>48843</CharactersWithSpaces>
  <SharedDoc>false</SharedDoc>
  <HLinks>
    <vt:vector size="78" baseType="variant">
      <vt:variant>
        <vt:i4>3211377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q14</vt:lpwstr>
      </vt:variant>
      <vt:variant>
        <vt:i4>3211377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q13</vt:lpwstr>
      </vt:variant>
      <vt:variant>
        <vt:i4>3211377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q12</vt:lpwstr>
      </vt:variant>
      <vt:variant>
        <vt:i4>3211377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q11</vt:lpwstr>
      </vt:variant>
      <vt:variant>
        <vt:i4>3211377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q10</vt:lpwstr>
      </vt:variant>
      <vt:variant>
        <vt:i4>3735665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q9</vt:lpwstr>
      </vt:variant>
      <vt:variant>
        <vt:i4>3670129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q8</vt:lpwstr>
      </vt:variant>
      <vt:variant>
        <vt:i4>3604593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q7</vt:lpwstr>
      </vt:variant>
      <vt:variant>
        <vt:i4>3539057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q6</vt:lpwstr>
      </vt:variant>
      <vt:variant>
        <vt:i4>3211377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q15</vt:lpwstr>
      </vt:variant>
      <vt:variant>
        <vt:i4>3342449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q3</vt:lpwstr>
      </vt:variant>
      <vt:variant>
        <vt:i4>3211377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q1</vt:lpwstr>
      </vt:variant>
      <vt:variant>
        <vt:i4>3211377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q1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Следующие важнейшие категории информации должны быть обязательно включены в Инвестиционное предложение:</dc:title>
  <dc:creator>abb</dc:creator>
  <cp:lastModifiedBy>Andrey</cp:lastModifiedBy>
  <cp:revision>6</cp:revision>
  <cp:lastPrinted>2016-08-17T08:42:00Z</cp:lastPrinted>
  <dcterms:created xsi:type="dcterms:W3CDTF">2013-10-03T08:35:00Z</dcterms:created>
  <dcterms:modified xsi:type="dcterms:W3CDTF">2017-06-26T11:28:00Z</dcterms:modified>
</cp:coreProperties>
</file>